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84" w:rsidRPr="00E93B84" w:rsidRDefault="00F5264D" w:rsidP="00E93B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3B84">
        <w:rPr>
          <w:rFonts w:eastAsia="Calibri"/>
          <w:b/>
          <w:sz w:val="28"/>
          <w:szCs w:val="28"/>
          <w:lang w:eastAsia="en-US"/>
        </w:rPr>
        <w:t xml:space="preserve">Рекомендации </w:t>
      </w:r>
    </w:p>
    <w:p w:rsidR="00E93B84" w:rsidRDefault="00E93B84" w:rsidP="00E93B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3B84">
        <w:rPr>
          <w:rFonts w:eastAsia="Calibri"/>
          <w:b/>
          <w:sz w:val="28"/>
          <w:szCs w:val="28"/>
          <w:lang w:eastAsia="en-US"/>
        </w:rPr>
        <w:t xml:space="preserve">по устранению недостатков, выявленных в ходе независимой оценки качества </w:t>
      </w:r>
    </w:p>
    <w:p w:rsidR="00E93B84" w:rsidRPr="00E93B84" w:rsidRDefault="00E93B84" w:rsidP="00E93B8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93B84">
        <w:rPr>
          <w:rFonts w:eastAsia="Calibri"/>
          <w:b/>
          <w:sz w:val="28"/>
          <w:szCs w:val="28"/>
          <w:lang w:eastAsia="en-US"/>
        </w:rPr>
        <w:t>условий оказания услуг в 2021 году</w:t>
      </w:r>
      <w:r>
        <w:rPr>
          <w:rFonts w:eastAsia="Calibri"/>
          <w:b/>
          <w:sz w:val="28"/>
          <w:szCs w:val="28"/>
          <w:lang w:eastAsia="en-US"/>
        </w:rPr>
        <w:t>:</w:t>
      </w:r>
    </w:p>
    <w:p w:rsidR="00573CF1" w:rsidRPr="00E93B84" w:rsidRDefault="00573CF1" w:rsidP="00C41C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A67DD" w:rsidRPr="004A67DD" w:rsidRDefault="00E93B84" w:rsidP="004A67DD">
      <w:pPr>
        <w:pStyle w:val="a4"/>
        <w:numPr>
          <w:ilvl w:val="0"/>
          <w:numId w:val="3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4A67DD">
        <w:rPr>
          <w:rFonts w:eastAsia="Calibri"/>
          <w:b/>
          <w:sz w:val="28"/>
          <w:szCs w:val="28"/>
          <w:lang w:eastAsia="en-US"/>
        </w:rPr>
        <w:t xml:space="preserve">государственным </w:t>
      </w:r>
      <w:r w:rsidR="00AD0EBF">
        <w:rPr>
          <w:rFonts w:eastAsia="Calibri"/>
          <w:b/>
          <w:sz w:val="28"/>
          <w:szCs w:val="28"/>
          <w:lang w:eastAsia="en-US"/>
        </w:rPr>
        <w:t xml:space="preserve">бюджетным (автономным) </w:t>
      </w:r>
      <w:r w:rsidR="00D732F9" w:rsidRPr="004A67DD">
        <w:rPr>
          <w:rFonts w:eastAsia="Calibri"/>
          <w:b/>
          <w:sz w:val="28"/>
          <w:szCs w:val="28"/>
          <w:lang w:eastAsia="en-US"/>
        </w:rPr>
        <w:t>организациям социального обслуживания Новосибирской области</w:t>
      </w:r>
      <w:r w:rsidRPr="004A67DD">
        <w:rPr>
          <w:rFonts w:eastAsia="Calibri"/>
          <w:b/>
          <w:sz w:val="28"/>
          <w:szCs w:val="28"/>
          <w:lang w:eastAsia="en-US"/>
        </w:rPr>
        <w:t>, подведомственным министерству труда и социального развития Новосибирской области</w:t>
      </w:r>
      <w:r w:rsidR="00B425EE" w:rsidRPr="004A67D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523C3" w:rsidRPr="00214E58" w:rsidRDefault="005523C3">
      <w:pPr>
        <w:rPr>
          <w:sz w:val="28"/>
          <w:szCs w:val="28"/>
        </w:rPr>
      </w:pP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7229"/>
        <w:gridCol w:w="7229"/>
      </w:tblGrid>
      <w:tr w:rsidR="00F5264D" w:rsidRPr="00214E58" w:rsidTr="00D5358F">
        <w:tc>
          <w:tcPr>
            <w:tcW w:w="567" w:type="dxa"/>
          </w:tcPr>
          <w:p w:rsidR="00F5264D" w:rsidRPr="00214E58" w:rsidRDefault="00F5264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5264D" w:rsidRPr="00214E58" w:rsidRDefault="00475342" w:rsidP="00FF675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Недостатки, выявленные в ходе независимой </w:t>
            </w:r>
            <w:proofErr w:type="gramStart"/>
            <w:r w:rsidRPr="00214E58">
              <w:rPr>
                <w:rFonts w:eastAsia="Calibri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 организацией</w:t>
            </w:r>
          </w:p>
        </w:tc>
        <w:tc>
          <w:tcPr>
            <w:tcW w:w="7229" w:type="dxa"/>
          </w:tcPr>
          <w:p w:rsidR="00F5264D" w:rsidRPr="00214E58" w:rsidRDefault="00475342" w:rsidP="00F526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214E58">
              <w:rPr>
                <w:rFonts w:eastAsia="Calibri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 организацией</w:t>
            </w:r>
          </w:p>
        </w:tc>
      </w:tr>
      <w:tr w:rsidR="003D63D3" w:rsidRPr="00214E58" w:rsidTr="00D5358F">
        <w:tc>
          <w:tcPr>
            <w:tcW w:w="567" w:type="dxa"/>
            <w:vMerge w:val="restart"/>
          </w:tcPr>
          <w:p w:rsidR="003D63D3" w:rsidRPr="00214E58" w:rsidRDefault="003D63D3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1.</w:t>
            </w:r>
          </w:p>
        </w:tc>
        <w:tc>
          <w:tcPr>
            <w:tcW w:w="14458" w:type="dxa"/>
            <w:gridSpan w:val="2"/>
          </w:tcPr>
          <w:p w:rsidR="003D63D3" w:rsidRPr="00214E58" w:rsidRDefault="008F4AC6" w:rsidP="00FF675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37327">
              <w:rPr>
                <w:rFonts w:eastAsia="Calibri"/>
                <w:b/>
                <w:sz w:val="28"/>
                <w:szCs w:val="28"/>
                <w:lang w:eastAsia="en-US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</w:tr>
      <w:tr w:rsidR="003D63D3" w:rsidRPr="00214E58" w:rsidTr="00D5358F">
        <w:tc>
          <w:tcPr>
            <w:tcW w:w="567" w:type="dxa"/>
            <w:vMerge/>
          </w:tcPr>
          <w:p w:rsidR="003D63D3" w:rsidRPr="00214E58" w:rsidRDefault="003D63D3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D63D3" w:rsidRPr="00214E58" w:rsidRDefault="003D63D3" w:rsidP="00F5264D">
            <w:pPr>
              <w:jc w:val="center"/>
              <w:rPr>
                <w:sz w:val="28"/>
                <w:szCs w:val="28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F30FA9" w:rsidRPr="00214E58" w:rsidTr="00D5358F">
        <w:tc>
          <w:tcPr>
            <w:tcW w:w="567" w:type="dxa"/>
            <w:vMerge/>
          </w:tcPr>
          <w:p w:rsidR="00F30FA9" w:rsidRPr="00214E58" w:rsidRDefault="00F30FA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30FA9" w:rsidRPr="00214E58" w:rsidRDefault="00F30FA9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</w:t>
            </w:r>
            <w:r w:rsidRPr="00E93B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ном сайте отсутствует информация </w:t>
            </w:r>
            <w:r w:rsidR="00261E31" w:rsidRPr="00E93B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7229" w:type="dxa"/>
          </w:tcPr>
          <w:p w:rsidR="00F30FA9" w:rsidRPr="00214E58" w:rsidRDefault="00F30FA9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</w:t>
            </w:r>
            <w:r w:rsidR="00E93B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а официальном сайте </w:t>
            </w:r>
            <w:proofErr w:type="gramStart"/>
            <w:r w:rsidR="00E93B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разместить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 w:rsidR="00E93B84">
              <w:t xml:space="preserve"> </w:t>
            </w:r>
            <w:r w:rsidR="00E93B84" w:rsidRPr="00E93B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F30FA9" w:rsidRPr="00214E58" w:rsidTr="00D5358F">
        <w:tc>
          <w:tcPr>
            <w:tcW w:w="567" w:type="dxa"/>
            <w:vMerge/>
          </w:tcPr>
          <w:p w:rsidR="00F30FA9" w:rsidRPr="00214E58" w:rsidRDefault="00F30FA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30FA9" w:rsidRPr="00214E58" w:rsidRDefault="00E93B84" w:rsidP="007F7BC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r w:rsidR="007F7BCF"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отсутствует информация о структуре и органах управления</w:t>
            </w:r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F30FA9" w:rsidRPr="00214E58" w:rsidRDefault="00F30FA9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="001B403F" w:rsidRPr="001B40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</w:t>
            </w:r>
            <w:r w:rsid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</w:t>
            </w:r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971333" w:rsidRPr="00214E58" w:rsidTr="00FF6759">
        <w:tc>
          <w:tcPr>
            <w:tcW w:w="567" w:type="dxa"/>
            <w:vMerge/>
          </w:tcPr>
          <w:p w:rsidR="00971333" w:rsidRPr="00214E58" w:rsidRDefault="00971333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71333" w:rsidRPr="00214E58" w:rsidRDefault="00971333" w:rsidP="003D63D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61E31" w:rsidRPr="00214E58" w:rsidTr="00D5358F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61E31" w:rsidRPr="00935AA5" w:rsidRDefault="00261E31" w:rsidP="00190E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35AA5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261E31" w:rsidRPr="00214E58" w:rsidRDefault="00261E31" w:rsidP="00190E5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61E31" w:rsidRPr="00214E58" w:rsidTr="00FF6759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61E31" w:rsidRPr="00214E58" w:rsidRDefault="00261E31" w:rsidP="003D63D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61E31" w:rsidRPr="00214E58" w:rsidTr="00D5358F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61E31" w:rsidRPr="00935AA5" w:rsidRDefault="00261E31" w:rsidP="00190E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35AA5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261E31" w:rsidRPr="00214E58" w:rsidRDefault="00261E31" w:rsidP="00190E5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61E31" w:rsidRPr="00214E58" w:rsidTr="00FF6759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61E31" w:rsidRPr="00214E58" w:rsidRDefault="00261E31" w:rsidP="003D63D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61E31" w:rsidRPr="00214E58" w:rsidTr="00D5358F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61E31" w:rsidRPr="00935AA5" w:rsidRDefault="00261E31" w:rsidP="003D63D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35AA5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261E31" w:rsidRPr="00214E58" w:rsidRDefault="00261E31" w:rsidP="00D535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61E31" w:rsidRPr="00214E58" w:rsidTr="00FF6759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61E31" w:rsidRPr="00214E58" w:rsidRDefault="00261E31" w:rsidP="003D63D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FB0AF2" w:rsidRPr="00214E58" w:rsidTr="00D5358F">
        <w:tc>
          <w:tcPr>
            <w:tcW w:w="567" w:type="dxa"/>
            <w:vMerge/>
          </w:tcPr>
          <w:p w:rsidR="00FB0AF2" w:rsidRPr="00214E58" w:rsidRDefault="00FB0AF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FB0AF2" w:rsidRPr="00FB0AF2" w:rsidRDefault="00A73303" w:rsidP="00A73303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FB0AF2" w:rsidRPr="00214E58" w:rsidRDefault="00FB0AF2" w:rsidP="00D535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261E31" w:rsidRPr="00214E58" w:rsidTr="00D5358F">
        <w:tc>
          <w:tcPr>
            <w:tcW w:w="567" w:type="dxa"/>
            <w:vMerge w:val="restart"/>
          </w:tcPr>
          <w:p w:rsidR="00261E31" w:rsidRPr="00214E58" w:rsidRDefault="00261E31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2.</w:t>
            </w:r>
          </w:p>
        </w:tc>
        <w:tc>
          <w:tcPr>
            <w:tcW w:w="14458" w:type="dxa"/>
            <w:gridSpan w:val="2"/>
          </w:tcPr>
          <w:p w:rsidR="00261E31" w:rsidRPr="00214E58" w:rsidRDefault="008F4AC6" w:rsidP="00F115FA">
            <w:pPr>
              <w:jc w:val="center"/>
              <w:rPr>
                <w:b/>
                <w:sz w:val="28"/>
                <w:szCs w:val="28"/>
              </w:rPr>
            </w:pPr>
            <w:r w:rsidRPr="00F37327">
              <w:rPr>
                <w:b/>
                <w:sz w:val="28"/>
                <w:szCs w:val="28"/>
              </w:rPr>
              <w:t>Государственное автономное учреждение Новосибирской области стационарного социального обслуживания «Новосибирский дом ветеранов»</w:t>
            </w:r>
          </w:p>
        </w:tc>
      </w:tr>
      <w:tr w:rsidR="00261E31" w:rsidRPr="00214E58" w:rsidTr="00FF6759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61E31" w:rsidRPr="00214E58" w:rsidRDefault="00261E31" w:rsidP="003D63D3">
            <w:pPr>
              <w:jc w:val="center"/>
              <w:rPr>
                <w:sz w:val="28"/>
                <w:szCs w:val="28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61E31" w:rsidRPr="00214E58" w:rsidTr="00D5358F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61E31" w:rsidRPr="00742A4F" w:rsidRDefault="00E42C85" w:rsidP="007F7BC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="00742A4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отсутствует информация о видах социальных услуг</w:t>
            </w:r>
            <w:r w:rsidR="007F7BC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7229" w:type="dxa"/>
          </w:tcPr>
          <w:p w:rsidR="00261E31" w:rsidRPr="00214E58" w:rsidRDefault="007F7BCF" w:rsidP="007F7BC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</w:tr>
      <w:tr w:rsidR="00742A4F" w:rsidRPr="00214E58" w:rsidTr="00D5358F">
        <w:tc>
          <w:tcPr>
            <w:tcW w:w="567" w:type="dxa"/>
            <w:vMerge/>
          </w:tcPr>
          <w:p w:rsidR="00742A4F" w:rsidRPr="00214E58" w:rsidRDefault="00742A4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42A4F" w:rsidRPr="00742A4F" w:rsidRDefault="007F7BCF" w:rsidP="007F7BC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 w:rsidR="00742A4F"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7229" w:type="dxa"/>
          </w:tcPr>
          <w:p w:rsidR="00742A4F" w:rsidRPr="00214E58" w:rsidRDefault="007F7BCF" w:rsidP="007F7BC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742A4F" w:rsidRPr="00214E58" w:rsidTr="00D5358F">
        <w:tc>
          <w:tcPr>
            <w:tcW w:w="567" w:type="dxa"/>
            <w:vMerge/>
          </w:tcPr>
          <w:p w:rsidR="00742A4F" w:rsidRPr="00214E58" w:rsidRDefault="00742A4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42A4F" w:rsidRPr="00742A4F" w:rsidRDefault="001968F5" w:rsidP="001968F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1968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основании </w:t>
            </w:r>
            <w:r w:rsidRPr="001968F5">
              <w:rPr>
                <w:rFonts w:eastAsia="Calibri"/>
                <w:sz w:val="22"/>
                <w:szCs w:val="22"/>
              </w:rPr>
              <w:t xml:space="preserve">полученного мнения респондентов </w:t>
            </w:r>
            <w:r w:rsidRPr="001968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выявлена низкая удовлетворенность получателей </w:t>
            </w:r>
            <w:r w:rsidR="00742A4F" w:rsidRPr="001968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размещением информации на </w:t>
            </w:r>
            <w:r w:rsidRPr="001968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информационном </w:t>
            </w:r>
            <w:r w:rsidR="00742A4F" w:rsidRPr="001968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стенде организации </w:t>
            </w:r>
          </w:p>
        </w:tc>
        <w:tc>
          <w:tcPr>
            <w:tcW w:w="7229" w:type="dxa"/>
          </w:tcPr>
          <w:p w:rsidR="00742A4F" w:rsidRPr="00214E58" w:rsidRDefault="001968F5" w:rsidP="001968F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968F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размещение информации на информационном стенде организации в удобном для получателей услуг формате </w:t>
            </w:r>
          </w:p>
        </w:tc>
      </w:tr>
      <w:tr w:rsidR="00261E31" w:rsidRPr="00214E58" w:rsidTr="00FF6759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61E31" w:rsidRPr="00214E58" w:rsidRDefault="00261E31" w:rsidP="00C2685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61E31" w:rsidRPr="00214E58" w:rsidTr="00D5358F">
        <w:tc>
          <w:tcPr>
            <w:tcW w:w="567" w:type="dxa"/>
            <w:vMerge/>
          </w:tcPr>
          <w:p w:rsidR="00261E31" w:rsidRPr="00214E58" w:rsidRDefault="00261E3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61E31" w:rsidRPr="00214E58" w:rsidRDefault="001968F5" w:rsidP="001968F5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261E31" w:rsidRPr="00DE5786" w:rsidRDefault="001968F5" w:rsidP="001968F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5786">
              <w:rPr>
                <w:rFonts w:eastAsia="Calibri"/>
                <w:sz w:val="22"/>
                <w:szCs w:val="22"/>
              </w:rPr>
              <w:t xml:space="preserve">Обеспечить повышение удовлетворенности </w:t>
            </w:r>
            <w:r w:rsidR="009478C0" w:rsidRPr="00DE5786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Pr="00DE5786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CB5C0D" w:rsidRPr="00214E58" w:rsidTr="00190E5B">
        <w:tc>
          <w:tcPr>
            <w:tcW w:w="567" w:type="dxa"/>
            <w:vMerge/>
          </w:tcPr>
          <w:p w:rsidR="00CB5C0D" w:rsidRPr="00214E58" w:rsidRDefault="00CB5C0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B5C0D" w:rsidRPr="00DE5786" w:rsidRDefault="00CB5C0D" w:rsidP="00CB5C0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5786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CB5C0D" w:rsidRPr="00214E58" w:rsidTr="00D5358F">
        <w:tc>
          <w:tcPr>
            <w:tcW w:w="567" w:type="dxa"/>
            <w:vMerge/>
          </w:tcPr>
          <w:p w:rsidR="00CB5C0D" w:rsidRPr="00214E58" w:rsidRDefault="00CB5C0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B5C0D" w:rsidRPr="004861A5" w:rsidRDefault="00CB5C0D" w:rsidP="00190E5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861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CB5C0D" w:rsidRPr="00DE5786" w:rsidRDefault="00CB5C0D" w:rsidP="00190E5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578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CB5C0D" w:rsidRPr="00214E58" w:rsidTr="00FF6759">
        <w:tc>
          <w:tcPr>
            <w:tcW w:w="567" w:type="dxa"/>
            <w:vMerge/>
          </w:tcPr>
          <w:p w:rsidR="00CB5C0D" w:rsidRPr="00214E58" w:rsidRDefault="00CB5C0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B5C0D" w:rsidRPr="00DE5786" w:rsidRDefault="00CB5C0D" w:rsidP="00C2685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5786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CB5C0D" w:rsidRPr="00214E58" w:rsidTr="00D5358F">
        <w:tc>
          <w:tcPr>
            <w:tcW w:w="567" w:type="dxa"/>
            <w:vMerge/>
          </w:tcPr>
          <w:p w:rsidR="00CB5C0D" w:rsidRPr="00214E58" w:rsidRDefault="00CB5C0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B5C0D" w:rsidRPr="004A67DD" w:rsidRDefault="00070C07" w:rsidP="001B403F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 w:rsidR="00583F03">
              <w:rPr>
                <w:rFonts w:eastAsia="Calibri"/>
                <w:sz w:val="22"/>
                <w:szCs w:val="22"/>
              </w:rPr>
              <w:t>выявлена</w:t>
            </w:r>
            <w:r w:rsidR="004A67DD"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 w:rsidR="00583F03">
              <w:rPr>
                <w:rFonts w:eastAsia="Calibri"/>
                <w:sz w:val="22"/>
                <w:szCs w:val="22"/>
              </w:rPr>
              <w:t xml:space="preserve">удовлетворенность </w:t>
            </w:r>
            <w:r w:rsidR="004A67DD" w:rsidRPr="004A67DD">
              <w:rPr>
                <w:rFonts w:eastAsia="Calibri"/>
                <w:sz w:val="22"/>
                <w:szCs w:val="22"/>
              </w:rPr>
              <w:t>доброжелател</w:t>
            </w:r>
            <w:r w:rsidR="004A67DD">
              <w:rPr>
                <w:rFonts w:eastAsia="Calibri"/>
                <w:sz w:val="22"/>
                <w:szCs w:val="22"/>
              </w:rPr>
              <w:t>ьность</w:t>
            </w:r>
            <w:r w:rsidR="00583F03">
              <w:rPr>
                <w:rFonts w:eastAsia="Calibri"/>
                <w:sz w:val="22"/>
                <w:szCs w:val="22"/>
              </w:rPr>
              <w:t>ю</w:t>
            </w:r>
            <w:r w:rsidR="004A67DD">
              <w:rPr>
                <w:rFonts w:eastAsia="Calibri"/>
                <w:sz w:val="22"/>
                <w:szCs w:val="22"/>
              </w:rPr>
              <w:t xml:space="preserve"> и вежливость</w:t>
            </w:r>
            <w:r w:rsidR="00583F03">
              <w:rPr>
                <w:rFonts w:eastAsia="Calibri"/>
                <w:sz w:val="22"/>
                <w:szCs w:val="22"/>
              </w:rPr>
              <w:t>ю работников организации</w:t>
            </w:r>
          </w:p>
        </w:tc>
        <w:tc>
          <w:tcPr>
            <w:tcW w:w="7229" w:type="dxa"/>
          </w:tcPr>
          <w:p w:rsidR="00CB5C0D" w:rsidRPr="00DE5786" w:rsidRDefault="009478C0" w:rsidP="00583F0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E5786">
              <w:rPr>
                <w:rFonts w:eastAsia="Calibri"/>
                <w:sz w:val="22"/>
                <w:szCs w:val="22"/>
              </w:rPr>
              <w:t>Организовать проведение мероприятий, направленных на повышение</w:t>
            </w:r>
            <w:r w:rsidR="00583F03" w:rsidRPr="00DE5786">
              <w:rPr>
                <w:rFonts w:eastAsia="Calibri"/>
                <w:sz w:val="22"/>
                <w:szCs w:val="22"/>
              </w:rPr>
              <w:t xml:space="preserve"> удовлетворенности </w:t>
            </w:r>
            <w:r w:rsidRPr="00DE5786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="00583F03" w:rsidRPr="00DE5786">
              <w:rPr>
                <w:rFonts w:eastAsia="Calibri"/>
                <w:sz w:val="22"/>
                <w:szCs w:val="22"/>
              </w:rPr>
              <w:t>доброжелательностью и вежливостью работников организации</w:t>
            </w:r>
            <w:bookmarkStart w:id="0" w:name="_GoBack"/>
            <w:bookmarkEnd w:id="0"/>
          </w:p>
        </w:tc>
      </w:tr>
      <w:tr w:rsidR="00CB5C0D" w:rsidRPr="00214E58" w:rsidTr="00FF6759">
        <w:tc>
          <w:tcPr>
            <w:tcW w:w="567" w:type="dxa"/>
            <w:vMerge/>
          </w:tcPr>
          <w:p w:rsidR="00CB5C0D" w:rsidRPr="00214E58" w:rsidRDefault="00CB5C0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B5C0D" w:rsidRPr="00214E58" w:rsidRDefault="00CB5C0D" w:rsidP="00C2685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 w:rsidR="00736567">
              <w:rPr>
                <w:rFonts w:eastAsia="Calibri"/>
                <w:sz w:val="22"/>
                <w:szCs w:val="22"/>
              </w:rPr>
              <w:t>удовлетворенность получателей</w:t>
            </w:r>
            <w:r>
              <w:rPr>
                <w:rFonts w:eastAsia="Calibri"/>
                <w:sz w:val="22"/>
                <w:szCs w:val="22"/>
              </w:rPr>
              <w:t xml:space="preserve"> услуг</w:t>
            </w:r>
          </w:p>
        </w:tc>
        <w:tc>
          <w:tcPr>
            <w:tcW w:w="7229" w:type="dxa"/>
          </w:tcPr>
          <w:p w:rsidR="003516DD" w:rsidRPr="00214E58" w:rsidRDefault="009478C0" w:rsidP="009478C0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478C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повышение удовлетворенности получателей услуг </w:t>
            </w:r>
          </w:p>
        </w:tc>
      </w:tr>
      <w:tr w:rsidR="003516DD" w:rsidRPr="00214E58" w:rsidTr="00FF6759">
        <w:tc>
          <w:tcPr>
            <w:tcW w:w="567" w:type="dxa"/>
            <w:vMerge w:val="restart"/>
          </w:tcPr>
          <w:p w:rsidR="003516DD" w:rsidRPr="00214E58" w:rsidRDefault="003516DD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3.</w:t>
            </w:r>
          </w:p>
        </w:tc>
        <w:tc>
          <w:tcPr>
            <w:tcW w:w="14458" w:type="dxa"/>
            <w:gridSpan w:val="2"/>
          </w:tcPr>
          <w:p w:rsidR="003516DD" w:rsidRPr="00214E58" w:rsidRDefault="003516DD" w:rsidP="00461D1B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стационарное учреждение Новосибирской области «Областной Дом милосердия»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461D1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742A4F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о наличии предписаний органов, осуществляющих государственный контроль в сфере </w:t>
            </w: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социального обслуживания, и отчетов об исполнении указанных предписаний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На 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фициальном сайте разместить информацию</w:t>
            </w: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наличии предписаний органов, осуществляющих государственный контроль в сфере </w:t>
            </w: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социального обслуживания, и отчетов об исполнении указанных предписаний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144B0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рмация о</w:t>
            </w:r>
            <w:r w:rsidRPr="00144B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7229" w:type="dxa"/>
          </w:tcPr>
          <w:p w:rsidR="003516DD" w:rsidRPr="00214E58" w:rsidRDefault="003516DD" w:rsidP="00144B0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44B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5C48B6" w:rsidRDefault="003516DD" w:rsidP="003667BA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C4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схему проезда до организации</w:t>
            </w:r>
          </w:p>
        </w:tc>
        <w:tc>
          <w:tcPr>
            <w:tcW w:w="7229" w:type="dxa"/>
          </w:tcPr>
          <w:p w:rsidR="003516DD" w:rsidRPr="005C48B6" w:rsidRDefault="003516DD" w:rsidP="003667BA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C4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5C4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схему</w:t>
            </w:r>
            <w:proofErr w:type="gramEnd"/>
            <w:r w:rsidRPr="005C4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проезда до организации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 сайте и информационном стенде отсутствует информация о</w:t>
            </w:r>
            <w:r w:rsidRPr="005C4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разместить информацию о </w:t>
            </w:r>
            <w:r w:rsidRPr="005C48B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7473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AD7655" w:rsidP="009E19A3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выявлено, что температура в зимний период недостаточно комфортная</w:t>
            </w:r>
          </w:p>
        </w:tc>
        <w:tc>
          <w:tcPr>
            <w:tcW w:w="7229" w:type="dxa"/>
          </w:tcPr>
          <w:p w:rsidR="003516DD" w:rsidRPr="00214E58" w:rsidRDefault="00AD7655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D7655">
              <w:rPr>
                <w:rFonts w:eastAsia="Calibri"/>
                <w:sz w:val="22"/>
                <w:szCs w:val="22"/>
              </w:rPr>
              <w:t xml:space="preserve">Провести оценку температурного </w:t>
            </w:r>
            <w:r>
              <w:rPr>
                <w:rFonts w:eastAsia="Calibri"/>
                <w:sz w:val="22"/>
                <w:szCs w:val="22"/>
              </w:rPr>
              <w:t xml:space="preserve">режима в здании в зимний период и обеспечить достаточно комфортную температуру 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7473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AD7655" w:rsidP="007473E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лифта</w:t>
            </w:r>
          </w:p>
        </w:tc>
        <w:tc>
          <w:tcPr>
            <w:tcW w:w="7229" w:type="dxa"/>
          </w:tcPr>
          <w:p w:rsidR="003516DD" w:rsidRPr="00214E58" w:rsidRDefault="00AD7655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D76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 наличии технической возможности установить лифт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EA021D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3516DD" w:rsidRPr="00EA021D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EA021D" w:rsidRDefault="003516DD" w:rsidP="0026724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3516DD" w:rsidRPr="00EA021D" w:rsidRDefault="003516DD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7473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61224" w:rsidRDefault="003516DD" w:rsidP="00FF6759">
            <w:pPr>
              <w:jc w:val="center"/>
              <w:rPr>
                <w:rFonts w:eastAsia="Calibri"/>
                <w:sz w:val="22"/>
                <w:szCs w:val="22"/>
              </w:rPr>
            </w:pPr>
            <w:r w:rsidRPr="00361224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3516DD" w:rsidRPr="00214E58" w:rsidRDefault="003516DD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7473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61224" w:rsidRDefault="003516DD" w:rsidP="00520F20">
            <w:pPr>
              <w:jc w:val="center"/>
              <w:rPr>
                <w:rFonts w:eastAsia="Calibri"/>
                <w:sz w:val="22"/>
                <w:szCs w:val="22"/>
              </w:rPr>
            </w:pPr>
            <w:r w:rsidRPr="00361224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3516DD" w:rsidRPr="00214E58" w:rsidRDefault="003516DD" w:rsidP="00520F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516DD" w:rsidRPr="00214E58" w:rsidTr="00FF6759">
        <w:tc>
          <w:tcPr>
            <w:tcW w:w="567" w:type="dxa"/>
            <w:vMerge w:val="restart"/>
          </w:tcPr>
          <w:p w:rsidR="003516DD" w:rsidRPr="00214E58" w:rsidRDefault="003516DD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4.</w:t>
            </w:r>
          </w:p>
        </w:tc>
        <w:tc>
          <w:tcPr>
            <w:tcW w:w="14458" w:type="dxa"/>
            <w:gridSpan w:val="2"/>
          </w:tcPr>
          <w:p w:rsidR="003516DD" w:rsidRPr="00495FFB" w:rsidRDefault="003516DD" w:rsidP="00F30F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95FFB">
              <w:rPr>
                <w:rFonts w:eastAsia="Calibri"/>
                <w:b/>
                <w:sz w:val="28"/>
                <w:szCs w:val="28"/>
              </w:rPr>
              <w:t xml:space="preserve">Государственное автономное учреждение социального обслуживания Новосибирской области </w:t>
            </w:r>
          </w:p>
          <w:p w:rsidR="003516DD" w:rsidRPr="00495FFB" w:rsidRDefault="003516DD" w:rsidP="00F30FA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95FFB">
              <w:rPr>
                <w:rFonts w:eastAsia="Calibri"/>
                <w:b/>
                <w:sz w:val="28"/>
                <w:szCs w:val="28"/>
              </w:rPr>
              <w:t>«Новосибирский областной геронтологический центр»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495FFB" w:rsidRDefault="003516DD" w:rsidP="007473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95FFB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495FFB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95F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3516DD" w:rsidRPr="00495FFB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95F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495F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495F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DD301A" w:rsidRDefault="003516DD" w:rsidP="00733478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D30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отсутствует информация о количестве </w:t>
            </w:r>
            <w:r w:rsidRPr="00DD30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3516DD" w:rsidRPr="00DD301A" w:rsidRDefault="003516DD" w:rsidP="00DD301A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D30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информационном стенде разместить информацию о количестве </w:t>
            </w:r>
            <w:r w:rsidRPr="00DD30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  <w:proofErr w:type="gramEnd"/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333F3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935AA5" w:rsidRDefault="003516DD" w:rsidP="003C1BE7">
            <w:pPr>
              <w:jc w:val="center"/>
              <w:rPr>
                <w:rFonts w:eastAsia="Calibri"/>
                <w:sz w:val="22"/>
                <w:szCs w:val="22"/>
              </w:rPr>
            </w:pPr>
            <w:r w:rsidRPr="00935AA5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333F3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оборудования входной группы пандусом</w:t>
            </w: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оборудование входной группы пандусом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935AA5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A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расширенных дверных проемов, установить поручни в здании</w:t>
            </w:r>
          </w:p>
        </w:tc>
        <w:tc>
          <w:tcPr>
            <w:tcW w:w="7229" w:type="dxa"/>
          </w:tcPr>
          <w:p w:rsidR="003516DD" w:rsidRPr="00935AA5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A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При наличии технической возможности обеспечить наличие расширенных дверных проемов, установку поручней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75956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выделенной стоянки автотранспортных средств инвалидов</w:t>
            </w:r>
          </w:p>
        </w:tc>
        <w:tc>
          <w:tcPr>
            <w:tcW w:w="7229" w:type="dxa"/>
          </w:tcPr>
          <w:p w:rsidR="003516DD" w:rsidRPr="00375956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выделенную стоянку автотранспортных средств инвалидов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75956" w:rsidRDefault="003516DD" w:rsidP="0046496F">
            <w:pPr>
              <w:tabs>
                <w:tab w:val="left" w:pos="391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75956">
              <w:rPr>
                <w:rFonts w:eastAsia="Calibri"/>
                <w:sz w:val="22"/>
                <w:szCs w:val="22"/>
              </w:rPr>
              <w:t xml:space="preserve">Отсутствует </w:t>
            </w:r>
            <w:proofErr w:type="gramStart"/>
            <w:r w:rsidRPr="00375956">
              <w:rPr>
                <w:rFonts w:eastAsia="Calibri"/>
                <w:sz w:val="22"/>
                <w:szCs w:val="22"/>
              </w:rPr>
              <w:t>сменная</w:t>
            </w:r>
            <w:proofErr w:type="gramEnd"/>
            <w:r w:rsidRPr="00375956">
              <w:rPr>
                <w:rFonts w:eastAsia="Calibri"/>
                <w:sz w:val="22"/>
                <w:szCs w:val="22"/>
              </w:rPr>
              <w:t xml:space="preserve"> кресло-ко</w:t>
            </w:r>
            <w:r>
              <w:rPr>
                <w:rFonts w:eastAsia="Calibri"/>
                <w:sz w:val="22"/>
                <w:szCs w:val="22"/>
              </w:rPr>
              <w:t>ляска</w:t>
            </w: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специально оборудованного для инвалидов санитарно-гигиенического помещения</w:t>
            </w: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Организовать дублирование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3516DD" w:rsidRPr="00375956" w:rsidRDefault="003516DD" w:rsidP="004649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6A6841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6A6841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516DD" w:rsidRPr="00214E58" w:rsidRDefault="003516DD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6A6841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520F20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516DD" w:rsidRPr="00214E58" w:rsidRDefault="003516DD" w:rsidP="00520F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516DD" w:rsidRPr="00214E58" w:rsidTr="00FF6759">
        <w:tc>
          <w:tcPr>
            <w:tcW w:w="567" w:type="dxa"/>
            <w:vMerge w:val="restart"/>
          </w:tcPr>
          <w:p w:rsidR="003516DD" w:rsidRPr="00214E58" w:rsidRDefault="003516DD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5.</w:t>
            </w:r>
          </w:p>
        </w:tc>
        <w:tc>
          <w:tcPr>
            <w:tcW w:w="14458" w:type="dxa"/>
            <w:gridSpan w:val="2"/>
          </w:tcPr>
          <w:p w:rsidR="003516DD" w:rsidRPr="00214E58" w:rsidRDefault="003516DD" w:rsidP="00294954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9298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39298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Бердский</w:t>
            </w:r>
            <w:proofErr w:type="spellEnd"/>
            <w:r w:rsidRPr="0039298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пансионат ветеранов труда им. М.И. Калинина»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29495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742A4F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7B1C5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B1C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стенде отсутствует информация</w:t>
            </w:r>
            <w:r w:rsidRPr="007B1C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численности получателей социальных услуг по формам социального обслуживания и </w:t>
            </w:r>
            <w:r w:rsidRPr="007B1C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3516DD" w:rsidRPr="00214E58" w:rsidRDefault="003516DD" w:rsidP="007B1C5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B1C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информационном стенде разместить информацию о численности получателей социальных услуг по формам социального обслуживания и </w:t>
            </w:r>
            <w:r w:rsidRPr="007B1C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DD301A" w:rsidRDefault="003516DD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D30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3516DD" w:rsidRPr="00DD301A" w:rsidRDefault="003516DD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D301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EA021D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отсутствует информация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3516DD" w:rsidRPr="00EA021D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214E58" w:rsidRDefault="003516DD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раздел «Часто задаваемые вопросы»</w:t>
            </w:r>
            <w:r w:rsidRPr="00507F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29" w:type="dxa"/>
          </w:tcPr>
          <w:p w:rsidR="003516DD" w:rsidRPr="00214E58" w:rsidRDefault="003516DD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создать раздел «Часто задаваемые вопросы»</w:t>
            </w:r>
          </w:p>
        </w:tc>
      </w:tr>
      <w:tr w:rsidR="003516DD" w:rsidRPr="00214E58" w:rsidTr="00FF6759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516DD" w:rsidRPr="00214E58" w:rsidRDefault="003516DD" w:rsidP="0029495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516DD" w:rsidRPr="00214E58" w:rsidTr="00D5358F">
        <w:tc>
          <w:tcPr>
            <w:tcW w:w="567" w:type="dxa"/>
            <w:vMerge/>
          </w:tcPr>
          <w:p w:rsidR="003516DD" w:rsidRPr="00214E58" w:rsidRDefault="003516DD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516DD" w:rsidRPr="00935AA5" w:rsidRDefault="003516DD" w:rsidP="00022EEA">
            <w:pPr>
              <w:rPr>
                <w:rFonts w:eastAsia="Calibri"/>
                <w:sz w:val="22"/>
                <w:szCs w:val="22"/>
              </w:rPr>
            </w:pPr>
            <w:r w:rsidRPr="00935AA5">
              <w:rPr>
                <w:rFonts w:eastAsia="Calibri"/>
                <w:sz w:val="22"/>
                <w:szCs w:val="22"/>
              </w:rPr>
              <w:t>Отсутствует понятная навигация внутри организации</w:t>
            </w:r>
          </w:p>
        </w:tc>
        <w:tc>
          <w:tcPr>
            <w:tcW w:w="7229" w:type="dxa"/>
          </w:tcPr>
          <w:p w:rsidR="003516DD" w:rsidRPr="00935AA5" w:rsidRDefault="003516DD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A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понятную навигацию внутри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361224" w:rsidRPr="00214E58" w:rsidRDefault="00361224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Обеспечить повышение удовлетворенности </w:t>
            </w:r>
            <w:r w:rsidR="009478C0">
              <w:rPr>
                <w:rFonts w:eastAsia="Calibri"/>
                <w:sz w:val="22"/>
                <w:szCs w:val="22"/>
              </w:rPr>
              <w:t xml:space="preserve">получателей </w:t>
            </w:r>
            <w:r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29030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022EEA" w:rsidRDefault="00361224" w:rsidP="0029030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361224" w:rsidRPr="00022EEA" w:rsidRDefault="00361224" w:rsidP="0029030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022E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4A67DD" w:rsidRDefault="00361224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</w:t>
            </w:r>
            <w:r w:rsidRPr="004A67DD">
              <w:rPr>
                <w:rFonts w:eastAsia="Calibri"/>
                <w:sz w:val="22"/>
                <w:szCs w:val="22"/>
              </w:rPr>
              <w:t>доброжелател</w:t>
            </w:r>
            <w:r>
              <w:rPr>
                <w:rFonts w:eastAsia="Calibri"/>
                <w:sz w:val="22"/>
                <w:szCs w:val="22"/>
              </w:rPr>
              <w:t>ьностью и вежливостью работников организации</w:t>
            </w:r>
          </w:p>
        </w:tc>
        <w:tc>
          <w:tcPr>
            <w:tcW w:w="7229" w:type="dxa"/>
          </w:tcPr>
          <w:p w:rsidR="00361224" w:rsidRPr="004A67DD" w:rsidRDefault="009478C0" w:rsidP="009478C0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478C0">
              <w:rPr>
                <w:rFonts w:eastAsia="Calibri"/>
                <w:sz w:val="22"/>
                <w:szCs w:val="22"/>
              </w:rPr>
              <w:t>Организовать проведение мероприятий, направленных на повышение удовлетворенности получателей услуг</w:t>
            </w:r>
            <w:r>
              <w:rPr>
                <w:rFonts w:eastAsia="Calibri"/>
                <w:sz w:val="22"/>
                <w:szCs w:val="22"/>
              </w:rPr>
              <w:t xml:space="preserve"> доброжелательностью и вежливостью работников организации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получателей услуг</w:t>
            </w:r>
          </w:p>
        </w:tc>
        <w:tc>
          <w:tcPr>
            <w:tcW w:w="7229" w:type="dxa"/>
          </w:tcPr>
          <w:p w:rsidR="00361224" w:rsidRPr="00214E58" w:rsidRDefault="009478C0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>повышение удовлетворенности получателей услуг</w:t>
            </w:r>
          </w:p>
        </w:tc>
      </w:tr>
      <w:tr w:rsidR="00361224" w:rsidRPr="00214E58" w:rsidTr="00FF6759">
        <w:tc>
          <w:tcPr>
            <w:tcW w:w="567" w:type="dxa"/>
            <w:vMerge w:val="restart"/>
          </w:tcPr>
          <w:p w:rsidR="00361224" w:rsidRPr="00214E58" w:rsidRDefault="0036122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4458" w:type="dxa"/>
            <w:gridSpan w:val="2"/>
          </w:tcPr>
          <w:p w:rsidR="00361224" w:rsidRPr="00022EEA" w:rsidRDefault="00361224" w:rsidP="00CA785B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highlight w:val="cyan"/>
                <w:lang w:eastAsia="en-US"/>
              </w:rPr>
            </w:pPr>
            <w:r w:rsidRPr="0073183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Новосибирской области «</w:t>
            </w:r>
            <w:proofErr w:type="spellStart"/>
            <w:r w:rsidRPr="0073183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Чулымский</w:t>
            </w:r>
            <w:proofErr w:type="spellEnd"/>
            <w:r w:rsidRPr="0073183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специальный дом-интернат для престарелых и инвалидов»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CA785B" w:rsidRDefault="00361224" w:rsidP="00520F20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361224" w:rsidRPr="00CA785B" w:rsidRDefault="00361224" w:rsidP="00520F20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520F20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520F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 w:val="restart"/>
          </w:tcPr>
          <w:p w:rsidR="00361224" w:rsidRPr="00214E58" w:rsidRDefault="0036122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7.</w:t>
            </w:r>
          </w:p>
        </w:tc>
        <w:tc>
          <w:tcPr>
            <w:tcW w:w="14458" w:type="dxa"/>
            <w:gridSpan w:val="2"/>
          </w:tcPr>
          <w:p w:rsidR="00361224" w:rsidRPr="006C6571" w:rsidRDefault="00361224" w:rsidP="00B835B4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Новосибирской области «</w:t>
            </w:r>
            <w:proofErr w:type="spellStart"/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Маслянинский</w:t>
            </w:r>
            <w:proofErr w:type="spellEnd"/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комплексный </w:t>
            </w:r>
            <w:proofErr w:type="gramStart"/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социально-оздоровительный</w:t>
            </w:r>
            <w:proofErr w:type="gramEnd"/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центр»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CA785B" w:rsidRDefault="00361224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361224" w:rsidRPr="00CA785B" w:rsidRDefault="00361224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CA785B" w:rsidRDefault="00361224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361224" w:rsidRPr="00CA785B" w:rsidRDefault="00361224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CA785B" w:rsidRDefault="00361224" w:rsidP="005B32AA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A785B">
              <w:rPr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CA785B">
              <w:rPr>
                <w:bCs/>
                <w:color w:val="000000"/>
              </w:rPr>
              <w:t>сурдопереводчик</w:t>
            </w:r>
            <w:proofErr w:type="gramStart"/>
            <w:r w:rsidRPr="00CA785B">
              <w:rPr>
                <w:bCs/>
                <w:color w:val="000000"/>
              </w:rPr>
              <w:t>а</w:t>
            </w:r>
            <w:proofErr w:type="spellEnd"/>
            <w:r w:rsidRPr="00CA785B">
              <w:rPr>
                <w:bCs/>
                <w:color w:val="000000"/>
              </w:rPr>
              <w:t>(</w:t>
            </w:r>
            <w:proofErr w:type="spellStart"/>
            <w:proofErr w:type="gramEnd"/>
            <w:r w:rsidRPr="00CA785B">
              <w:rPr>
                <w:bCs/>
                <w:color w:val="000000"/>
              </w:rPr>
              <w:t>тифлосурдопереводчика</w:t>
            </w:r>
            <w:proofErr w:type="spellEnd"/>
            <w:r w:rsidRPr="00CA785B">
              <w:rPr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361224" w:rsidRPr="00CA785B" w:rsidRDefault="00361224" w:rsidP="005B32AA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 w:val="restart"/>
          </w:tcPr>
          <w:p w:rsidR="00361224" w:rsidRPr="00214E58" w:rsidRDefault="0036122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8.</w:t>
            </w:r>
          </w:p>
        </w:tc>
        <w:tc>
          <w:tcPr>
            <w:tcW w:w="14458" w:type="dxa"/>
            <w:gridSpan w:val="2"/>
          </w:tcPr>
          <w:p w:rsidR="00361224" w:rsidRPr="00214E58" w:rsidRDefault="00361224" w:rsidP="005E7F5E">
            <w:pPr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731837">
              <w:rPr>
                <w:rFonts w:eastAsia="Calibri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731837">
              <w:rPr>
                <w:rFonts w:eastAsia="Calibri"/>
                <w:b/>
                <w:sz w:val="28"/>
                <w:szCs w:val="28"/>
              </w:rPr>
              <w:t>Болотнинский</w:t>
            </w:r>
            <w:proofErr w:type="spellEnd"/>
            <w:r w:rsidRPr="00731837">
              <w:rPr>
                <w:rFonts w:eastAsia="Calibri"/>
                <w:b/>
                <w:sz w:val="28"/>
                <w:szCs w:val="28"/>
              </w:rPr>
              <w:t xml:space="preserve"> психоневрологический интернат»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B835B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6704B0" w:rsidRDefault="00361224" w:rsidP="009E19A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04B0">
              <w:rPr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6704B0">
              <w:rPr>
                <w:bCs/>
                <w:color w:val="000000"/>
              </w:rPr>
              <w:t>сурдопереводчик</w:t>
            </w:r>
            <w:proofErr w:type="gramStart"/>
            <w:r w:rsidRPr="006704B0">
              <w:rPr>
                <w:bCs/>
                <w:color w:val="000000"/>
              </w:rPr>
              <w:t>а</w:t>
            </w:r>
            <w:proofErr w:type="spellEnd"/>
            <w:r w:rsidRPr="006704B0">
              <w:rPr>
                <w:bCs/>
                <w:color w:val="000000"/>
              </w:rPr>
              <w:t>(</w:t>
            </w:r>
            <w:proofErr w:type="spellStart"/>
            <w:proofErr w:type="gramEnd"/>
            <w:r w:rsidRPr="006704B0">
              <w:rPr>
                <w:bCs/>
                <w:color w:val="000000"/>
              </w:rPr>
              <w:t>тифлосурдопереводчика</w:t>
            </w:r>
            <w:proofErr w:type="spellEnd"/>
            <w:r w:rsidRPr="006704B0">
              <w:rPr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361224" w:rsidRPr="006704B0" w:rsidRDefault="00361224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DA7D2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61224" w:rsidRPr="00214E58" w:rsidTr="00D5358F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61224" w:rsidRPr="00214E58" w:rsidRDefault="00361224" w:rsidP="00510A6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61224" w:rsidRPr="00214E58" w:rsidTr="009E19A3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 w:val="restart"/>
          </w:tcPr>
          <w:p w:rsidR="00361224" w:rsidRPr="00214E58" w:rsidRDefault="0036122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9.</w:t>
            </w:r>
          </w:p>
        </w:tc>
        <w:tc>
          <w:tcPr>
            <w:tcW w:w="14458" w:type="dxa"/>
            <w:gridSpan w:val="2"/>
            <w:vAlign w:val="center"/>
          </w:tcPr>
          <w:p w:rsidR="00361224" w:rsidRPr="00214E58" w:rsidRDefault="00361224" w:rsidP="00FF6759">
            <w:pPr>
              <w:jc w:val="center"/>
              <w:rPr>
                <w:bCs/>
                <w:color w:val="000000"/>
              </w:rPr>
            </w:pPr>
            <w:r w:rsidRPr="00731837">
              <w:rPr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«Завьяловский психоневрологический интернат»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361224" w:rsidRPr="00214E58" w:rsidRDefault="00361224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361224" w:rsidRPr="00214E58" w:rsidRDefault="00361224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214E58" w:rsidRDefault="00361224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361224" w:rsidRPr="00214E58" w:rsidRDefault="00361224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361224" w:rsidRPr="00214E58" w:rsidRDefault="00361224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61224" w:rsidRPr="006704B0" w:rsidRDefault="00361224" w:rsidP="009E19A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04B0">
              <w:rPr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6704B0">
              <w:rPr>
                <w:bCs/>
                <w:color w:val="000000"/>
              </w:rPr>
              <w:t>сурдопереводчик</w:t>
            </w:r>
            <w:proofErr w:type="gramStart"/>
            <w:r w:rsidRPr="006704B0">
              <w:rPr>
                <w:bCs/>
                <w:color w:val="000000"/>
              </w:rPr>
              <w:t>а</w:t>
            </w:r>
            <w:proofErr w:type="spellEnd"/>
            <w:r w:rsidRPr="006704B0">
              <w:rPr>
                <w:bCs/>
                <w:color w:val="000000"/>
              </w:rPr>
              <w:t>(</w:t>
            </w:r>
            <w:proofErr w:type="spellStart"/>
            <w:proofErr w:type="gramEnd"/>
            <w:r w:rsidRPr="006704B0">
              <w:rPr>
                <w:bCs/>
                <w:color w:val="000000"/>
              </w:rPr>
              <w:t>тифлосурдопереводчика</w:t>
            </w:r>
            <w:proofErr w:type="spellEnd"/>
            <w:r w:rsidRPr="006704B0">
              <w:rPr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361224" w:rsidRPr="006704B0" w:rsidRDefault="00361224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B4BC1" w:rsidRPr="00214E58" w:rsidTr="00FF6759">
        <w:tc>
          <w:tcPr>
            <w:tcW w:w="567" w:type="dxa"/>
            <w:vMerge/>
          </w:tcPr>
          <w:p w:rsidR="00EB4BC1" w:rsidRPr="00214E58" w:rsidRDefault="00EB4BC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EB4BC1" w:rsidRPr="006704B0" w:rsidRDefault="00EB4BC1" w:rsidP="00EB4BC1">
            <w:pPr>
              <w:jc w:val="both"/>
              <w:rPr>
                <w:bCs/>
                <w:color w:val="000000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выявлено, что маломобильным категориям получателей мешают передвигаться на коляске пороги в комнатах</w:t>
            </w:r>
          </w:p>
        </w:tc>
        <w:tc>
          <w:tcPr>
            <w:tcW w:w="7229" w:type="dxa"/>
          </w:tcPr>
          <w:p w:rsidR="00EB4BC1" w:rsidRPr="006704B0" w:rsidRDefault="00EB4BC1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устранение порогов в комнатах, мешающих </w:t>
            </w:r>
            <w:r>
              <w:rPr>
                <w:rFonts w:eastAsia="Calibri"/>
                <w:sz w:val="22"/>
                <w:szCs w:val="22"/>
              </w:rPr>
              <w:t>маломобильным категориям получателей передвигаться на коляске</w:t>
            </w:r>
          </w:p>
        </w:tc>
      </w:tr>
      <w:tr w:rsidR="00361224" w:rsidRPr="00214E58" w:rsidTr="00FF6759">
        <w:tc>
          <w:tcPr>
            <w:tcW w:w="567" w:type="dxa"/>
            <w:vMerge/>
          </w:tcPr>
          <w:p w:rsidR="00361224" w:rsidRPr="00214E58" w:rsidRDefault="0036122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361224" w:rsidRPr="00214E58" w:rsidRDefault="00361224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1A5E47" w:rsidRPr="00214E58" w:rsidTr="00FF6759">
        <w:tc>
          <w:tcPr>
            <w:tcW w:w="567" w:type="dxa"/>
            <w:vMerge/>
          </w:tcPr>
          <w:p w:rsidR="001A5E47" w:rsidRPr="00214E58" w:rsidRDefault="001A5E47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A5E47" w:rsidRPr="004A67DD" w:rsidRDefault="001A5E47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</w:t>
            </w:r>
            <w:r w:rsidRPr="004A67DD">
              <w:rPr>
                <w:rFonts w:eastAsia="Calibri"/>
                <w:sz w:val="22"/>
                <w:szCs w:val="22"/>
              </w:rPr>
              <w:t>доброжелател</w:t>
            </w:r>
            <w:r>
              <w:rPr>
                <w:rFonts w:eastAsia="Calibri"/>
                <w:sz w:val="22"/>
                <w:szCs w:val="22"/>
              </w:rPr>
              <w:t>ьностью и вежливостью работников организации</w:t>
            </w:r>
          </w:p>
        </w:tc>
        <w:tc>
          <w:tcPr>
            <w:tcW w:w="7229" w:type="dxa"/>
          </w:tcPr>
          <w:p w:rsidR="001A5E47" w:rsidRPr="004A67DD" w:rsidRDefault="009478C0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получателей услуг </w:t>
            </w:r>
            <w:r w:rsidR="001A5E47">
              <w:rPr>
                <w:rFonts w:eastAsia="Calibri"/>
                <w:sz w:val="22"/>
                <w:szCs w:val="22"/>
              </w:rPr>
              <w:t>доброжелательностью и вежливостью работников организации</w:t>
            </w:r>
          </w:p>
        </w:tc>
      </w:tr>
      <w:tr w:rsidR="001A5E47" w:rsidRPr="00214E58" w:rsidTr="00FF6759">
        <w:tc>
          <w:tcPr>
            <w:tcW w:w="567" w:type="dxa"/>
            <w:vMerge/>
          </w:tcPr>
          <w:p w:rsidR="001A5E47" w:rsidRPr="00214E58" w:rsidRDefault="001A5E47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1A5E47" w:rsidRPr="00214E58" w:rsidRDefault="001A5E47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EB4BC1" w:rsidRPr="00214E58" w:rsidTr="002F2489">
        <w:tc>
          <w:tcPr>
            <w:tcW w:w="567" w:type="dxa"/>
            <w:vMerge/>
          </w:tcPr>
          <w:p w:rsidR="00EB4BC1" w:rsidRPr="00214E58" w:rsidRDefault="00EB4BC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EB4BC1" w:rsidRPr="00214E58" w:rsidRDefault="00EB4BC1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получателей услуг</w:t>
            </w:r>
          </w:p>
        </w:tc>
        <w:tc>
          <w:tcPr>
            <w:tcW w:w="7229" w:type="dxa"/>
          </w:tcPr>
          <w:p w:rsidR="00EB4BC1" w:rsidRPr="00214E58" w:rsidRDefault="009478C0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>повышение удовлетворенности получателей услуг</w:t>
            </w:r>
          </w:p>
        </w:tc>
      </w:tr>
      <w:tr w:rsidR="00EB4BC1" w:rsidRPr="00214E58" w:rsidTr="00FF6759">
        <w:tc>
          <w:tcPr>
            <w:tcW w:w="567" w:type="dxa"/>
            <w:vMerge w:val="restart"/>
          </w:tcPr>
          <w:p w:rsidR="00EB4BC1" w:rsidRPr="00214E58" w:rsidRDefault="00EB4BC1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10.</w:t>
            </w:r>
          </w:p>
        </w:tc>
        <w:tc>
          <w:tcPr>
            <w:tcW w:w="14458" w:type="dxa"/>
            <w:gridSpan w:val="2"/>
            <w:vAlign w:val="center"/>
          </w:tcPr>
          <w:p w:rsidR="00EB4BC1" w:rsidRPr="00214E58" w:rsidRDefault="00EB4BC1" w:rsidP="00FF67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837">
              <w:rPr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</w:p>
        </w:tc>
      </w:tr>
      <w:tr w:rsidR="00EB4BC1" w:rsidRPr="00214E58" w:rsidTr="00FF6759">
        <w:tc>
          <w:tcPr>
            <w:tcW w:w="567" w:type="dxa"/>
            <w:vMerge/>
          </w:tcPr>
          <w:p w:rsidR="00EB4BC1" w:rsidRPr="00214E58" w:rsidRDefault="00EB4BC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EB4BC1" w:rsidRPr="00214E58" w:rsidRDefault="00EB4BC1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B4BC1" w:rsidRPr="00214E58" w:rsidTr="00FF6759">
        <w:tc>
          <w:tcPr>
            <w:tcW w:w="567" w:type="dxa"/>
            <w:vMerge/>
          </w:tcPr>
          <w:p w:rsidR="00EB4BC1" w:rsidRPr="00214E58" w:rsidRDefault="00EB4BC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EB4BC1" w:rsidRPr="00214E58" w:rsidRDefault="00EB4BC1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EB4BC1" w:rsidRPr="00214E58" w:rsidRDefault="00EB4BC1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B4BC1" w:rsidRPr="00214E58" w:rsidTr="00FF6759">
        <w:tc>
          <w:tcPr>
            <w:tcW w:w="567" w:type="dxa"/>
            <w:vMerge/>
          </w:tcPr>
          <w:p w:rsidR="00EB4BC1" w:rsidRPr="00214E58" w:rsidRDefault="00EB4BC1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EB4BC1" w:rsidRPr="00214E58" w:rsidRDefault="00EB4BC1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935AA5" w:rsidRDefault="00AF72E2" w:rsidP="00AF72E2">
            <w:pPr>
              <w:jc w:val="both"/>
              <w:rPr>
                <w:rFonts w:eastAsia="Calibri"/>
                <w:sz w:val="22"/>
                <w:szCs w:val="22"/>
              </w:rPr>
            </w:pPr>
            <w:r w:rsidRPr="00AF72E2">
              <w:rPr>
                <w:rFonts w:eastAsia="Calibri"/>
                <w:sz w:val="22"/>
                <w:szCs w:val="22"/>
              </w:rPr>
              <w:t>На основании полученно</w:t>
            </w:r>
            <w:r>
              <w:rPr>
                <w:rFonts w:eastAsia="Calibri"/>
                <w:sz w:val="22"/>
                <w:szCs w:val="22"/>
              </w:rPr>
              <w:t>го мнения респондентов выявлено, что о</w:t>
            </w:r>
            <w:r w:rsidRPr="00935AA5">
              <w:rPr>
                <w:rFonts w:eastAsia="Calibri"/>
                <w:sz w:val="22"/>
                <w:szCs w:val="22"/>
              </w:rPr>
              <w:t>тсутствует понят</w:t>
            </w:r>
            <w:r>
              <w:rPr>
                <w:rFonts w:eastAsia="Calibri"/>
                <w:sz w:val="22"/>
                <w:szCs w:val="22"/>
              </w:rPr>
              <w:t>ная навигация на территории организации</w:t>
            </w:r>
          </w:p>
        </w:tc>
        <w:tc>
          <w:tcPr>
            <w:tcW w:w="7229" w:type="dxa"/>
          </w:tcPr>
          <w:p w:rsidR="00AF72E2" w:rsidRPr="00935AA5" w:rsidRDefault="00AF72E2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A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ечить понятную навигацию на территории </w:t>
            </w:r>
            <w:r w:rsidRPr="00935A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организации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AF72E2" w:rsidRPr="006704B0" w:rsidRDefault="00AF72E2" w:rsidP="00DA7D2E">
            <w:pPr>
              <w:adjustRightInd w:val="0"/>
              <w:jc w:val="both"/>
              <w:rPr>
                <w:bCs/>
                <w:color w:val="000000"/>
              </w:rPr>
            </w:pPr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  <w:vAlign w:val="center"/>
          </w:tcPr>
          <w:p w:rsidR="00AF72E2" w:rsidRPr="006704B0" w:rsidRDefault="00AF72E2" w:rsidP="007F5C35">
            <w:pPr>
              <w:jc w:val="both"/>
              <w:rPr>
                <w:bCs/>
                <w:color w:val="000000"/>
              </w:rPr>
            </w:pPr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6704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AF72E2" w:rsidRPr="00214E58" w:rsidRDefault="00AF72E2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AF72E2" w:rsidRPr="00214E58" w:rsidRDefault="00AF72E2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F72E2" w:rsidRPr="00214E58" w:rsidTr="00FF6759">
        <w:tc>
          <w:tcPr>
            <w:tcW w:w="567" w:type="dxa"/>
            <w:vMerge w:val="restart"/>
          </w:tcPr>
          <w:p w:rsidR="00AF72E2" w:rsidRPr="00214E58" w:rsidRDefault="00AF72E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11.</w:t>
            </w: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59FC">
              <w:rPr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CF59FC">
              <w:rPr>
                <w:b/>
                <w:sz w:val="28"/>
                <w:szCs w:val="28"/>
              </w:rPr>
              <w:t>Тогучинский</w:t>
            </w:r>
            <w:proofErr w:type="spellEnd"/>
            <w:r w:rsidRPr="00CF59FC">
              <w:rPr>
                <w:b/>
                <w:sz w:val="28"/>
                <w:szCs w:val="28"/>
              </w:rPr>
              <w:t xml:space="preserve"> психоневрологический интернат»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AF72E2" w:rsidRPr="00214E58" w:rsidTr="003C1BE7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лиц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FF6759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AF72E2" w:rsidRPr="00214E58" w:rsidRDefault="00AF72E2" w:rsidP="00FF675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7F16DC" w:rsidRDefault="00AF72E2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AF72E2" w:rsidRPr="007F16DC" w:rsidRDefault="00AF72E2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AF72E2" w:rsidRPr="007F16DC" w:rsidRDefault="00AF72E2" w:rsidP="009E19A3">
            <w:pPr>
              <w:adjustRightInd w:val="0"/>
              <w:jc w:val="both"/>
              <w:rPr>
                <w:bCs/>
                <w:color w:val="000000"/>
              </w:rPr>
            </w:pPr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  <w:vAlign w:val="center"/>
          </w:tcPr>
          <w:p w:rsidR="00AF72E2" w:rsidRPr="007F16DC" w:rsidRDefault="00AF72E2" w:rsidP="009E19A3">
            <w:pPr>
              <w:jc w:val="both"/>
              <w:rPr>
                <w:bCs/>
                <w:color w:val="000000"/>
              </w:rPr>
            </w:pPr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7F16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F72E2" w:rsidRPr="00214E58" w:rsidTr="00FF6759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AF72E2" w:rsidRPr="00214E58" w:rsidTr="003442CE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442C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AF72E2" w:rsidRPr="00214E58" w:rsidRDefault="00AF72E2" w:rsidP="003442C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F72E2" w:rsidRPr="00214E58" w:rsidTr="003442CE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F72E2" w:rsidRPr="00214E58" w:rsidTr="003442CE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442C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AF72E2" w:rsidRPr="00214E58" w:rsidRDefault="00AF72E2" w:rsidP="003442C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F72E2" w:rsidRPr="00214E58" w:rsidTr="003442CE">
        <w:tc>
          <w:tcPr>
            <w:tcW w:w="567" w:type="dxa"/>
            <w:vMerge w:val="restart"/>
          </w:tcPr>
          <w:p w:rsidR="00AF72E2" w:rsidRPr="00214E58" w:rsidRDefault="00AF72E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12.</w:t>
            </w: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10E5">
              <w:rPr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</w:p>
        </w:tc>
      </w:tr>
      <w:tr w:rsidR="00AF72E2" w:rsidRPr="00214E58" w:rsidTr="003442CE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дате государственной регистрации с указанием числа, месяца и года регистрации</w:t>
            </w:r>
          </w:p>
        </w:tc>
        <w:tc>
          <w:tcPr>
            <w:tcW w:w="7229" w:type="dxa"/>
          </w:tcPr>
          <w:p w:rsidR="00AF72E2" w:rsidRPr="00214E58" w:rsidRDefault="00AF72E2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дате государственной регистрации с указанием числа, месяца и года регистрации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рмация о</w:t>
            </w:r>
            <w:r w:rsidRPr="00144B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б учредителе (учредителях) организации социального обслуживания с указанием </w:t>
            </w:r>
            <w:r w:rsidRPr="00144B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44B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 учредителе (учредителях) организации социального обслуживания с указанием </w:t>
            </w:r>
            <w:r w:rsidRPr="00144B0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наименования, места его (их) нахождения, контактных телефонов и адресов электронной почты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="Calibri"/>
                <w:sz w:val="24"/>
                <w:szCs w:val="24"/>
              </w:rPr>
            </w:pPr>
            <w:r w:rsidRPr="00214E58">
              <w:rPr>
                <w:rFonts w:eastAsia="Calibri"/>
                <w:sz w:val="22"/>
                <w:szCs w:val="22"/>
              </w:rPr>
              <w:t>На официальном сайте отсутствует информация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«Интернет»)</w:t>
            </w: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«Интернет»)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742A4F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7F7B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лиц</w:t>
            </w: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лиц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EA021D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отсутствует информация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AF72E2" w:rsidRPr="00EA021D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EA02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</w:tr>
      <w:tr w:rsidR="00AF72E2" w:rsidRPr="00214E58" w:rsidTr="009E19A3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AF72E2" w:rsidRPr="00214E58" w:rsidRDefault="00AF72E2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AF72E2" w:rsidRPr="00214E58" w:rsidTr="003442CE">
        <w:tc>
          <w:tcPr>
            <w:tcW w:w="567" w:type="dxa"/>
            <w:vMerge/>
          </w:tcPr>
          <w:p w:rsidR="00AF72E2" w:rsidRPr="00214E58" w:rsidRDefault="00AF72E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AF72E2" w:rsidRPr="00214E58" w:rsidRDefault="00AF72E2" w:rsidP="00FF6759">
            <w:pPr>
              <w:jc w:val="center"/>
              <w:rPr>
                <w:bCs/>
                <w:color w:val="000000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CD3C0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выявлено отсутствие горячей воды в туалетной комнате</w:t>
            </w:r>
          </w:p>
        </w:tc>
        <w:tc>
          <w:tcPr>
            <w:tcW w:w="7229" w:type="dxa"/>
          </w:tcPr>
          <w:p w:rsidR="00CD3C05" w:rsidRPr="00214E58" w:rsidRDefault="00CD3C05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Обеспечить наличие горячей воды в туалетной комнате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6A604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E2029D" w:rsidRDefault="00CD3C05" w:rsidP="006A604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CD3C05" w:rsidRPr="00E2029D" w:rsidRDefault="00CD3C05" w:rsidP="006A604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E2029D" w:rsidRDefault="00CD3C05" w:rsidP="006A604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CD3C05" w:rsidRPr="00E2029D" w:rsidRDefault="00CD3C05" w:rsidP="006A604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E2029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C64D9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3442C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CD3C05" w:rsidRPr="00214E58" w:rsidRDefault="00CD3C05" w:rsidP="003442C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C64D9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CD3C05" w:rsidRPr="00214E58" w:rsidRDefault="00CD3C05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D3C05" w:rsidRPr="00214E58" w:rsidTr="003442CE">
        <w:tc>
          <w:tcPr>
            <w:tcW w:w="567" w:type="dxa"/>
            <w:vMerge w:val="restart"/>
          </w:tcPr>
          <w:p w:rsidR="00CD3C05" w:rsidRPr="00214E58" w:rsidRDefault="00CD3C05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13.</w:t>
            </w:r>
          </w:p>
        </w:tc>
        <w:tc>
          <w:tcPr>
            <w:tcW w:w="14458" w:type="dxa"/>
            <w:gridSpan w:val="2"/>
          </w:tcPr>
          <w:p w:rsidR="00CD3C05" w:rsidRPr="00214E58" w:rsidRDefault="00CD3C05" w:rsidP="00D95CE7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495FFB">
              <w:rPr>
                <w:b/>
                <w:sz w:val="28"/>
                <w:szCs w:val="28"/>
              </w:rPr>
              <w:t>Государственное автономное стационарное учреждение социального обслуживания Новосибирской области «</w:t>
            </w:r>
            <w:proofErr w:type="gramStart"/>
            <w:r w:rsidRPr="00495FFB">
              <w:rPr>
                <w:b/>
                <w:sz w:val="28"/>
                <w:szCs w:val="28"/>
              </w:rPr>
              <w:t>Обской</w:t>
            </w:r>
            <w:proofErr w:type="gramEnd"/>
            <w:r w:rsidRPr="00495FFB">
              <w:rPr>
                <w:b/>
                <w:sz w:val="28"/>
                <w:szCs w:val="28"/>
              </w:rPr>
              <w:t xml:space="preserve"> психоневрологический интернат»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1447F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CD3C05" w:rsidRPr="00214E58" w:rsidRDefault="00CD3C05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D3C05" w:rsidRPr="00214E58" w:rsidTr="00657C3B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FD26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CD3C05" w:rsidRPr="00214E58" w:rsidRDefault="00CD3C05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D3C05" w:rsidRPr="00214E58" w:rsidTr="00657C3B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FD26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CD3C05" w:rsidRPr="00214E58" w:rsidRDefault="00CD3C05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D3C05" w:rsidRPr="00214E58" w:rsidTr="00657C3B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FD26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CD3C05" w:rsidRPr="00214E58" w:rsidTr="003442CE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D3C05" w:rsidRPr="00214E58" w:rsidRDefault="00CD3C05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CD3C05" w:rsidRPr="00214E58" w:rsidRDefault="00CD3C05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D3C05" w:rsidRPr="00214E58" w:rsidTr="00657C3B">
        <w:tc>
          <w:tcPr>
            <w:tcW w:w="567" w:type="dxa"/>
            <w:vMerge/>
          </w:tcPr>
          <w:p w:rsidR="00CD3C05" w:rsidRPr="00214E58" w:rsidRDefault="00CD3C05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CD3C05" w:rsidRPr="00214E58" w:rsidRDefault="00CD3C05" w:rsidP="00FD26E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получателей услуг</w:t>
            </w:r>
          </w:p>
        </w:tc>
        <w:tc>
          <w:tcPr>
            <w:tcW w:w="7229" w:type="dxa"/>
          </w:tcPr>
          <w:p w:rsidR="009478C0" w:rsidRPr="00214E58" w:rsidRDefault="00FF2F89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>повышение удовлетворенности получателей услуг</w:t>
            </w:r>
          </w:p>
        </w:tc>
      </w:tr>
      <w:tr w:rsidR="009478C0" w:rsidRPr="00214E58" w:rsidTr="00657C3B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14.</w:t>
            </w:r>
          </w:p>
        </w:tc>
        <w:tc>
          <w:tcPr>
            <w:tcW w:w="14458" w:type="dxa"/>
            <w:gridSpan w:val="2"/>
          </w:tcPr>
          <w:p w:rsidR="009478C0" w:rsidRPr="00214E58" w:rsidRDefault="009478C0" w:rsidP="00C061F0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стационарное учреждение социального обсл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уживания Новосибирской области «</w:t>
            </w:r>
            <w:proofErr w:type="spellStart"/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Ояшинский</w:t>
            </w:r>
            <w:proofErr w:type="spellEnd"/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дом-интернат для детей-инвалидов и молодых инвалидов, и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меющих психические расстройства»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C061F0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A931A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97555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5071E" w:rsidRDefault="009478C0" w:rsidP="00657C3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9478C0" w:rsidRPr="0085071E" w:rsidRDefault="009478C0" w:rsidP="00657C3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75066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75066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510C58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15.</w:t>
            </w:r>
          </w:p>
        </w:tc>
        <w:tc>
          <w:tcPr>
            <w:tcW w:w="14458" w:type="dxa"/>
            <w:gridSpan w:val="2"/>
          </w:tcPr>
          <w:p w:rsidR="009478C0" w:rsidRPr="00216BAD" w:rsidRDefault="009478C0" w:rsidP="000F4B02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16BA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Государственное бюджетное учреждение социального обслуживания Новосибирской области </w:t>
            </w:r>
          </w:p>
          <w:p w:rsidR="009478C0" w:rsidRPr="00214E58" w:rsidRDefault="009478C0" w:rsidP="000F4B02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16BA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proofErr w:type="gramStart"/>
            <w:r w:rsidRPr="00216BA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Социально-реабилитационный</w:t>
            </w:r>
            <w:proofErr w:type="gramEnd"/>
            <w:r w:rsidRPr="00216BA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центр для несовершеннолетних «Снегири»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0F4B0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5071E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7229" w:type="dxa"/>
          </w:tcPr>
          <w:p w:rsidR="009478C0" w:rsidRPr="0085071E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создать раздел «Часто задаваемые вопросы»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5071E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форма для подачи электронного обращения</w:t>
            </w:r>
          </w:p>
        </w:tc>
        <w:tc>
          <w:tcPr>
            <w:tcW w:w="7229" w:type="dxa"/>
          </w:tcPr>
          <w:p w:rsidR="009478C0" w:rsidRPr="0085071E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071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создать форму для подачи электронного обращения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73303" w:rsidRDefault="009478C0" w:rsidP="008566E1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стенде отсутствует информация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9478C0" w:rsidRPr="00A73303" w:rsidRDefault="009478C0" w:rsidP="008566E1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стенде разместить информацию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A733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203E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216BA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Выявлена </w:t>
            </w:r>
            <w:r w:rsidRPr="00216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необходимо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сть</w:t>
            </w:r>
            <w:r w:rsidRPr="00216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у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лучшить навигацию внутри здания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понятность навигации внутри здания 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FB0AF2" w:rsidRDefault="009478C0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9478C0" w:rsidRPr="00214E58" w:rsidRDefault="009478C0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203E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23385" w:rsidRDefault="009478C0" w:rsidP="004D2226">
            <w:pPr>
              <w:tabs>
                <w:tab w:val="right" w:pos="7013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выделенной стоянки автотранспортных средств инвалидов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229" w:type="dxa"/>
          </w:tcPr>
          <w:p w:rsidR="009478C0" w:rsidRPr="00A23385" w:rsidRDefault="009478C0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выделенную стоянку автотранспортных средств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23385" w:rsidRDefault="009478C0" w:rsidP="00DC6612">
            <w:pPr>
              <w:tabs>
                <w:tab w:val="left" w:pos="3912"/>
              </w:tabs>
              <w:rPr>
                <w:rFonts w:eastAsia="Calibri"/>
                <w:sz w:val="22"/>
                <w:szCs w:val="22"/>
              </w:rPr>
            </w:pPr>
            <w:r w:rsidRPr="00A23385">
              <w:rPr>
                <w:rFonts w:eastAsia="Calibri"/>
                <w:sz w:val="22"/>
                <w:szCs w:val="22"/>
              </w:rPr>
              <w:t xml:space="preserve">Отсутствует </w:t>
            </w:r>
            <w:r>
              <w:rPr>
                <w:rFonts w:eastAsia="Calibri"/>
                <w:sz w:val="22"/>
                <w:szCs w:val="22"/>
              </w:rPr>
              <w:t>сменная кресло-коляска</w:t>
            </w:r>
          </w:p>
        </w:tc>
        <w:tc>
          <w:tcPr>
            <w:tcW w:w="7229" w:type="dxa"/>
          </w:tcPr>
          <w:p w:rsidR="009478C0" w:rsidRPr="00A23385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23385" w:rsidRDefault="009478C0" w:rsidP="00FD72E8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специально оборудованного для инвалидов санитарно-гигиенического помещения</w:t>
            </w:r>
          </w:p>
        </w:tc>
        <w:tc>
          <w:tcPr>
            <w:tcW w:w="7229" w:type="dxa"/>
          </w:tcPr>
          <w:p w:rsidR="009478C0" w:rsidRPr="00A23385" w:rsidRDefault="009478C0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23385" w:rsidRDefault="009478C0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9478C0" w:rsidRPr="00A23385" w:rsidRDefault="009478C0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23385" w:rsidRDefault="009478C0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9478C0" w:rsidRPr="00A23385" w:rsidRDefault="009478C0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203E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203E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14458" w:type="dxa"/>
            <w:gridSpan w:val="2"/>
          </w:tcPr>
          <w:p w:rsidR="009478C0" w:rsidRPr="001A25BC" w:rsidRDefault="009478C0" w:rsidP="001A25BC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highlight w:val="cyan"/>
                <w:lang w:eastAsia="en-US"/>
              </w:rPr>
            </w:pPr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Новосибирской области «Центр социальной помощи семье и детям «Семья»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203E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02206B" w:rsidRDefault="009478C0" w:rsidP="006203E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2206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7229" w:type="dxa"/>
          </w:tcPr>
          <w:p w:rsidR="009478C0" w:rsidRPr="0002206B" w:rsidRDefault="009478C0" w:rsidP="00657C3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2206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02206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02206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02206B" w:rsidRDefault="009478C0" w:rsidP="006203E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2206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9478C0" w:rsidRPr="0002206B" w:rsidRDefault="009478C0" w:rsidP="00657C3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2206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566E1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3255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стенде отсутствует информация о структуре и органах управления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9478C0" w:rsidRPr="008566E1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стенде разместить информацию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C349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9478C0" w:rsidRPr="00214E58" w:rsidRDefault="009478C0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Обеспечить 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C349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11E37" w:rsidRDefault="009478C0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специально оборудованного для инвалидов санитарно-гигиенического помещения</w:t>
            </w:r>
          </w:p>
        </w:tc>
        <w:tc>
          <w:tcPr>
            <w:tcW w:w="7229" w:type="dxa"/>
          </w:tcPr>
          <w:p w:rsidR="009478C0" w:rsidRPr="00411E37" w:rsidRDefault="009478C0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C349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C349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4458" w:type="dxa"/>
            <w:gridSpan w:val="2"/>
          </w:tcPr>
          <w:p w:rsidR="009478C0" w:rsidRPr="00214E58" w:rsidRDefault="009478C0" w:rsidP="00540797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8377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Новосибирской области «Областной центр социальной помощи семье и детям «Радуга»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0571DA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11E37" w:rsidRDefault="009478C0" w:rsidP="009E19A3">
            <w:pPr>
              <w:jc w:val="both"/>
              <w:rPr>
                <w:rFonts w:eastAsia="Calibri"/>
                <w:sz w:val="22"/>
                <w:szCs w:val="22"/>
              </w:rPr>
            </w:pPr>
            <w:r w:rsidRPr="00411E37">
              <w:rPr>
                <w:rFonts w:eastAsia="Calibri"/>
                <w:sz w:val="22"/>
                <w:szCs w:val="22"/>
              </w:rPr>
              <w:t>На официальном сайте отсутствует информация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7229" w:type="dxa"/>
          </w:tcPr>
          <w:p w:rsidR="009478C0" w:rsidRPr="00411E37" w:rsidRDefault="009478C0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411E37"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11E37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  <w:tc>
          <w:tcPr>
            <w:tcW w:w="7229" w:type="dxa"/>
          </w:tcPr>
          <w:p w:rsidR="009478C0" w:rsidRPr="00411E37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физических и (или) юридических лиц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411E3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наличии предписаний органов, осуществляющих государственный контроль в сфере социального обслуживания, и отчетов об исполнении указ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анных предписаний (при наличии)</w:t>
            </w:r>
          </w:p>
        </w:tc>
        <w:tc>
          <w:tcPr>
            <w:tcW w:w="7229" w:type="dxa"/>
          </w:tcPr>
          <w:p w:rsidR="009478C0" w:rsidRPr="00214E58" w:rsidRDefault="009478C0" w:rsidP="00411E3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566E1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C69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 структуре и органах управления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9478C0" w:rsidRPr="008566E1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информационном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стенде разместить информацию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количестве свободных мест для приема получателей социальных услуг по формам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количестве свободных мест для приема получателей социальных услуг по формам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154F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FB0AF2" w:rsidRDefault="009478C0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9478C0" w:rsidRPr="00214E58" w:rsidRDefault="009478C0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154F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935457" w:rsidRDefault="009478C0" w:rsidP="009E19A3">
            <w:pPr>
              <w:rPr>
                <w:rFonts w:eastAsia="Calibri"/>
                <w:sz w:val="22"/>
                <w:szCs w:val="22"/>
              </w:rPr>
            </w:pPr>
            <w:r w:rsidRPr="00935457">
              <w:rPr>
                <w:rFonts w:eastAsia="Calibri"/>
                <w:sz w:val="22"/>
                <w:szCs w:val="22"/>
              </w:rPr>
              <w:t xml:space="preserve">Отсутствует </w:t>
            </w:r>
            <w:proofErr w:type="gramStart"/>
            <w:r w:rsidRPr="00935457">
              <w:rPr>
                <w:rFonts w:eastAsia="Calibri"/>
                <w:sz w:val="22"/>
                <w:szCs w:val="22"/>
              </w:rPr>
              <w:t>сменная</w:t>
            </w:r>
            <w:proofErr w:type="gramEnd"/>
            <w:r w:rsidRPr="00935457">
              <w:rPr>
                <w:rFonts w:eastAsia="Calibri"/>
                <w:sz w:val="22"/>
                <w:szCs w:val="22"/>
              </w:rPr>
              <w:t xml:space="preserve"> кресло-коляска</w:t>
            </w:r>
          </w:p>
        </w:tc>
        <w:tc>
          <w:tcPr>
            <w:tcW w:w="7229" w:type="dxa"/>
          </w:tcPr>
          <w:p w:rsidR="009478C0" w:rsidRPr="00935457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935457" w:rsidRDefault="009478C0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специально оборудованного для инвалидов санитарно-гигиенического помещения </w:t>
            </w:r>
          </w:p>
        </w:tc>
        <w:tc>
          <w:tcPr>
            <w:tcW w:w="7229" w:type="dxa"/>
          </w:tcPr>
          <w:p w:rsidR="009478C0" w:rsidRPr="00935457" w:rsidRDefault="009478C0" w:rsidP="009E19A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A9762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A9762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18.</w:t>
            </w:r>
          </w:p>
        </w:tc>
        <w:tc>
          <w:tcPr>
            <w:tcW w:w="14458" w:type="dxa"/>
            <w:gridSpan w:val="2"/>
          </w:tcPr>
          <w:p w:rsidR="009478C0" w:rsidRPr="00F475F8" w:rsidRDefault="009478C0" w:rsidP="00497316">
            <w:pPr>
              <w:jc w:val="center"/>
              <w:rPr>
                <w:b/>
                <w:sz w:val="28"/>
                <w:szCs w:val="28"/>
              </w:rPr>
            </w:pPr>
            <w:r w:rsidRPr="00495FFB">
              <w:rPr>
                <w:b/>
                <w:sz w:val="28"/>
                <w:szCs w:val="28"/>
              </w:rPr>
              <w:t xml:space="preserve">Государственное автономное учреждение Новосибирской области «Областной центр социальной помощи семье и </w:t>
            </w:r>
            <w:r w:rsidRPr="00FF2F89">
              <w:rPr>
                <w:b/>
                <w:sz w:val="28"/>
                <w:szCs w:val="28"/>
              </w:rPr>
              <w:t>детям «Морской залив»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A9762E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003B7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003B7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003B7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003B7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получателей услуг</w:t>
            </w:r>
          </w:p>
        </w:tc>
        <w:tc>
          <w:tcPr>
            <w:tcW w:w="7229" w:type="dxa"/>
          </w:tcPr>
          <w:p w:rsidR="009478C0" w:rsidRPr="00214E58" w:rsidRDefault="009478C0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>повышение удовлетворенности получателей услуг</w:t>
            </w:r>
          </w:p>
        </w:tc>
      </w:tr>
      <w:tr w:rsidR="009478C0" w:rsidRPr="00214E58" w:rsidTr="00657C3B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19.</w:t>
            </w:r>
          </w:p>
        </w:tc>
        <w:tc>
          <w:tcPr>
            <w:tcW w:w="14458" w:type="dxa"/>
            <w:gridSpan w:val="2"/>
          </w:tcPr>
          <w:p w:rsidR="009478C0" w:rsidRPr="00214E58" w:rsidRDefault="009478C0" w:rsidP="00AE6683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адаптации граждан»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AE668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количестве свободных мест для приема получателей социальных услуг по формам социального обслуживания, финансируемых за счет бюджетных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B3E7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B3E7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375956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оборудования входной группы пандусом</w:t>
            </w:r>
          </w:p>
        </w:tc>
        <w:tc>
          <w:tcPr>
            <w:tcW w:w="7229" w:type="dxa"/>
          </w:tcPr>
          <w:p w:rsidR="009478C0" w:rsidRPr="00375956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оборудование входной группы пандусом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375956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твие поручней</w:t>
            </w:r>
          </w:p>
        </w:tc>
        <w:tc>
          <w:tcPr>
            <w:tcW w:w="7229" w:type="dxa"/>
          </w:tcPr>
          <w:p w:rsidR="009478C0" w:rsidRPr="00375956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установку поручней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935457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специально оборудованного для инвалидов санитарно-гигиенического помещения </w:t>
            </w:r>
          </w:p>
        </w:tc>
        <w:tc>
          <w:tcPr>
            <w:tcW w:w="7229" w:type="dxa"/>
          </w:tcPr>
          <w:p w:rsidR="009478C0" w:rsidRPr="00935457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F05A7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RPr="00214E58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57C3B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57C3B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RPr="00214E58" w:rsidTr="00657C3B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F05A7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9E19A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Default="009478C0" w:rsidP="009E19A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E93B84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58" w:type="dxa"/>
            <w:gridSpan w:val="2"/>
          </w:tcPr>
          <w:p w:rsidR="009478C0" w:rsidRPr="00214E58" w:rsidRDefault="009478C0" w:rsidP="00F475F8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Государственное автономное учреждение социального обслуживания Новосибирской области «Областной комплексный центр социальной </w:t>
            </w:r>
            <w:r w:rsidRPr="00F3732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реабилитации «Надежда»</w:t>
            </w:r>
          </w:p>
        </w:tc>
      </w:tr>
      <w:tr w:rsidR="009478C0" w:rsidTr="003C1BE7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11E37" w:rsidRDefault="009478C0" w:rsidP="003C1BE7">
            <w:pPr>
              <w:jc w:val="both"/>
              <w:rPr>
                <w:rFonts w:eastAsia="Calibri"/>
                <w:sz w:val="22"/>
                <w:szCs w:val="22"/>
              </w:rPr>
            </w:pPr>
            <w:r w:rsidRPr="00411E37">
              <w:rPr>
                <w:rFonts w:eastAsia="Calibri"/>
                <w:sz w:val="22"/>
                <w:szCs w:val="22"/>
              </w:rPr>
              <w:t>На официальном сайте отсутствует информация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7229" w:type="dxa"/>
          </w:tcPr>
          <w:p w:rsidR="009478C0" w:rsidRPr="00411E37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разместить информацию</w:t>
            </w:r>
            <w:r w:rsidRPr="00411E37"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9478C0" w:rsidRPr="00214E58" w:rsidRDefault="009478C0" w:rsidP="003C1BE7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9478C0" w:rsidTr="003C1BE7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3C1BE7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3C1BE7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Tr="004D2226">
        <w:trPr>
          <w:trHeight w:val="259"/>
        </w:trPr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30F6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A67DD" w:rsidRDefault="009478C0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</w:t>
            </w:r>
            <w:r w:rsidRPr="004A67DD">
              <w:rPr>
                <w:rFonts w:eastAsia="Calibri"/>
                <w:sz w:val="22"/>
                <w:szCs w:val="22"/>
              </w:rPr>
              <w:t>доброжелател</w:t>
            </w:r>
            <w:r>
              <w:rPr>
                <w:rFonts w:eastAsia="Calibri"/>
                <w:sz w:val="22"/>
                <w:szCs w:val="22"/>
              </w:rPr>
              <w:t>ьностью и вежливостью работников организации</w:t>
            </w:r>
          </w:p>
        </w:tc>
        <w:tc>
          <w:tcPr>
            <w:tcW w:w="7229" w:type="dxa"/>
          </w:tcPr>
          <w:p w:rsidR="009478C0" w:rsidRPr="004A67DD" w:rsidRDefault="00FF2F89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>повышение удовлетворенности получателей услуг доброжелательностью и вежливостью работников организации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30F6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E93B84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458" w:type="dxa"/>
            <w:gridSpan w:val="2"/>
          </w:tcPr>
          <w:p w:rsidR="009478C0" w:rsidRPr="00F475F8" w:rsidRDefault="009478C0" w:rsidP="00F475F8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автономное учреждение Ново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сибирской </w:t>
            </w:r>
            <w:r w:rsidRPr="004A06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области «Дом ветеранов Новосибирской области»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30F6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наличии предписаний органов, осуществляющих государственный контроль в сфере социального обслуживания, и отчетов об исполнении указ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анных предписаний (при наличии)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30F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</w:t>
            </w:r>
            <w:r w:rsidRPr="00630F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электронного образа документов)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 </w:t>
            </w:r>
            <w:r w:rsidRPr="00630F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</w:t>
            </w:r>
            <w:r w:rsidRPr="00630F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электронного образа документов)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566E1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E23B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 структуре и органах управления организации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9478C0" w:rsidRPr="008566E1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информационном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стенде разместить информацию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30F6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630F63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A23385" w:rsidRDefault="009478C0" w:rsidP="006F538F">
            <w:pPr>
              <w:tabs>
                <w:tab w:val="right" w:pos="7013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выделенной стоянки автотранспортных средств инвалидов</w:t>
            </w:r>
          </w:p>
        </w:tc>
        <w:tc>
          <w:tcPr>
            <w:tcW w:w="7229" w:type="dxa"/>
          </w:tcPr>
          <w:p w:rsidR="009478C0" w:rsidRPr="00A23385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выделенную стоянку автотранспортных средств инвалидов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CA785B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9478C0" w:rsidRPr="00CA785B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4D2226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4D2226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E93B84">
        <w:tc>
          <w:tcPr>
            <w:tcW w:w="567" w:type="dxa"/>
            <w:vMerge w:val="restart"/>
          </w:tcPr>
          <w:p w:rsidR="009478C0" w:rsidRPr="00214E58" w:rsidRDefault="00947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458" w:type="dxa"/>
            <w:gridSpan w:val="2"/>
          </w:tcPr>
          <w:p w:rsidR="009478C0" w:rsidRPr="00F475F8" w:rsidRDefault="009478C0" w:rsidP="00F475F8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Государственное бюджетное учреждение Новосибирской области «</w:t>
            </w:r>
            <w:proofErr w:type="gramStart"/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Социально-реабилитационный</w:t>
            </w:r>
            <w:proofErr w:type="gramEnd"/>
            <w:r w:rsidRPr="00F475F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центр для </w:t>
            </w:r>
            <w:r w:rsidRPr="004A06E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несовершеннолетних «Виктория»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1E2E4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11E37" w:rsidRDefault="009478C0" w:rsidP="006F538F">
            <w:pPr>
              <w:jc w:val="both"/>
              <w:rPr>
                <w:rFonts w:eastAsia="Calibri"/>
                <w:sz w:val="22"/>
                <w:szCs w:val="22"/>
              </w:rPr>
            </w:pPr>
            <w:r w:rsidRPr="00411E37">
              <w:rPr>
                <w:rFonts w:eastAsia="Calibri"/>
                <w:sz w:val="22"/>
                <w:szCs w:val="22"/>
              </w:rPr>
              <w:t>На официальном сайте отсутствует информация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7229" w:type="dxa"/>
          </w:tcPr>
          <w:p w:rsidR="009478C0" w:rsidRPr="00411E37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411E37"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1E2E4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4A67DD" w:rsidRDefault="009478C0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9478C0" w:rsidRPr="004A67DD" w:rsidRDefault="009478C0" w:rsidP="00CE535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1E2E4C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35BAD" w:rsidRDefault="009478C0" w:rsidP="006F538F">
            <w:pPr>
              <w:tabs>
                <w:tab w:val="left" w:pos="3912"/>
              </w:tabs>
              <w:rPr>
                <w:rFonts w:eastAsia="Calibri"/>
                <w:sz w:val="22"/>
                <w:szCs w:val="22"/>
              </w:rPr>
            </w:pPr>
            <w:r w:rsidRPr="00835BAD">
              <w:rPr>
                <w:rFonts w:eastAsia="Calibri"/>
                <w:sz w:val="22"/>
                <w:szCs w:val="22"/>
              </w:rPr>
              <w:t>Отс</w:t>
            </w:r>
            <w:r>
              <w:rPr>
                <w:rFonts w:eastAsia="Calibri"/>
                <w:sz w:val="22"/>
                <w:szCs w:val="22"/>
              </w:rPr>
              <w:t xml:space="preserve">утствует </w:t>
            </w:r>
            <w:proofErr w:type="gramStart"/>
            <w:r>
              <w:rPr>
                <w:rFonts w:eastAsia="Calibri"/>
                <w:sz w:val="22"/>
                <w:szCs w:val="22"/>
              </w:rPr>
              <w:t>сменная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кресло-коляска</w:t>
            </w:r>
          </w:p>
        </w:tc>
        <w:tc>
          <w:tcPr>
            <w:tcW w:w="7229" w:type="dxa"/>
          </w:tcPr>
          <w:p w:rsidR="009478C0" w:rsidRPr="00835BAD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835BAD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9478C0" w:rsidRPr="00835BAD" w:rsidRDefault="009478C0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835BAD" w:rsidRDefault="009478C0" w:rsidP="00835BA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35BAD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478C0" w:rsidTr="006F538F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478C0" w:rsidRPr="00214E58" w:rsidRDefault="009478C0" w:rsidP="00835BA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478C0" w:rsidTr="003442CE">
        <w:tc>
          <w:tcPr>
            <w:tcW w:w="567" w:type="dxa"/>
            <w:vMerge/>
          </w:tcPr>
          <w:p w:rsidR="009478C0" w:rsidRPr="00214E58" w:rsidRDefault="009478C0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478C0" w:rsidRPr="00214E58" w:rsidRDefault="009478C0" w:rsidP="006F538F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478C0" w:rsidRPr="00214E58" w:rsidRDefault="009478C0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F5264D" w:rsidRDefault="00F5264D">
      <w:pPr>
        <w:rPr>
          <w:sz w:val="28"/>
          <w:szCs w:val="28"/>
        </w:rPr>
      </w:pPr>
    </w:p>
    <w:p w:rsidR="00835BAD" w:rsidRDefault="00835BAD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FF2F89" w:rsidRDefault="00FF2F89">
      <w:pPr>
        <w:rPr>
          <w:sz w:val="28"/>
          <w:szCs w:val="28"/>
        </w:rPr>
      </w:pPr>
    </w:p>
    <w:p w:rsidR="00835BAD" w:rsidRDefault="00835BAD">
      <w:pPr>
        <w:rPr>
          <w:sz w:val="28"/>
          <w:szCs w:val="28"/>
        </w:rPr>
      </w:pPr>
    </w:p>
    <w:p w:rsidR="00802AA8" w:rsidRPr="00802AA8" w:rsidRDefault="006F538F" w:rsidP="00802AA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5366">
        <w:rPr>
          <w:rFonts w:eastAsia="Calibri"/>
          <w:b/>
          <w:sz w:val="28"/>
          <w:szCs w:val="28"/>
          <w:lang w:eastAsia="en-US"/>
        </w:rPr>
        <w:lastRenderedPageBreak/>
        <w:t>2)</w:t>
      </w:r>
      <w:r w:rsidR="00802AA8" w:rsidRPr="007E5366">
        <w:rPr>
          <w:rFonts w:eastAsia="Calibri"/>
          <w:b/>
          <w:sz w:val="28"/>
          <w:szCs w:val="28"/>
          <w:lang w:eastAsia="en-US"/>
        </w:rPr>
        <w:t> </w:t>
      </w:r>
      <w:r w:rsidR="00FF2F89">
        <w:rPr>
          <w:rFonts w:eastAsia="Calibri"/>
          <w:b/>
          <w:sz w:val="28"/>
          <w:szCs w:val="28"/>
          <w:lang w:eastAsia="en-US"/>
        </w:rPr>
        <w:t xml:space="preserve">муниципальным </w:t>
      </w:r>
      <w:r w:rsidR="00802AA8" w:rsidRPr="007E5366">
        <w:rPr>
          <w:rFonts w:eastAsia="Calibri"/>
          <w:b/>
          <w:sz w:val="28"/>
          <w:szCs w:val="28"/>
          <w:lang w:eastAsia="en-US"/>
        </w:rPr>
        <w:t>организациям социального обслуживания, расположенным на территории муниципальных районов Новосибирской области</w:t>
      </w:r>
    </w:p>
    <w:p w:rsidR="00802AA8" w:rsidRDefault="00802AA8">
      <w:pPr>
        <w:rPr>
          <w:sz w:val="28"/>
          <w:szCs w:val="28"/>
        </w:rPr>
      </w:pP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7229"/>
        <w:gridCol w:w="7229"/>
      </w:tblGrid>
      <w:tr w:rsidR="00802AA8" w:rsidRPr="00214E58" w:rsidTr="00E93B84">
        <w:tc>
          <w:tcPr>
            <w:tcW w:w="567" w:type="dxa"/>
          </w:tcPr>
          <w:p w:rsidR="00802AA8" w:rsidRPr="00214E58" w:rsidRDefault="00802AA8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802AA8" w:rsidRPr="00214E58" w:rsidRDefault="00802AA8" w:rsidP="00E93B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Недостатки, выявленные в ходе независимой </w:t>
            </w:r>
            <w:proofErr w:type="gramStart"/>
            <w:r w:rsidRPr="00214E58">
              <w:rPr>
                <w:rFonts w:eastAsia="Calibri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 организацией</w:t>
            </w:r>
          </w:p>
        </w:tc>
        <w:tc>
          <w:tcPr>
            <w:tcW w:w="7229" w:type="dxa"/>
          </w:tcPr>
          <w:p w:rsidR="00802AA8" w:rsidRPr="00214E58" w:rsidRDefault="00802AA8" w:rsidP="00E93B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214E58">
              <w:rPr>
                <w:rFonts w:eastAsia="Calibri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 организацией</w:t>
            </w:r>
          </w:p>
        </w:tc>
      </w:tr>
      <w:tr w:rsidR="00802AA8" w:rsidRPr="00214E58" w:rsidTr="00E93B84">
        <w:tc>
          <w:tcPr>
            <w:tcW w:w="567" w:type="dxa"/>
            <w:vMerge w:val="restart"/>
          </w:tcPr>
          <w:p w:rsidR="00802AA8" w:rsidRPr="00214E58" w:rsidRDefault="00802AA8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1.</w:t>
            </w:r>
          </w:p>
        </w:tc>
        <w:tc>
          <w:tcPr>
            <w:tcW w:w="14458" w:type="dxa"/>
            <w:gridSpan w:val="2"/>
          </w:tcPr>
          <w:p w:rsidR="00802AA8" w:rsidRPr="00214E58" w:rsidRDefault="006F538F" w:rsidP="00E93B8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F538F">
              <w:rPr>
                <w:rFonts w:eastAsia="Calibri"/>
                <w:b/>
                <w:sz w:val="28"/>
                <w:szCs w:val="28"/>
                <w:lang w:eastAsia="en-US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4111EF">
              <w:rPr>
                <w:rFonts w:eastAsia="Calibri"/>
                <w:b/>
                <w:sz w:val="28"/>
                <w:szCs w:val="28"/>
                <w:lang w:eastAsia="en-US"/>
              </w:rPr>
              <w:t>Коченевского</w:t>
            </w:r>
            <w:proofErr w:type="spellEnd"/>
            <w:r w:rsidRPr="004111EF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района</w:t>
            </w:r>
            <w:r w:rsidRPr="006F538F">
              <w:rPr>
                <w:rFonts w:eastAsia="Calibri"/>
                <w:b/>
                <w:sz w:val="28"/>
                <w:szCs w:val="28"/>
                <w:lang w:eastAsia="en-US"/>
              </w:rPr>
              <w:t xml:space="preserve"> Новосибирской области»</w:t>
            </w:r>
          </w:p>
        </w:tc>
      </w:tr>
      <w:tr w:rsidR="00802AA8" w:rsidRPr="00214E58" w:rsidTr="00E93B84">
        <w:tc>
          <w:tcPr>
            <w:tcW w:w="567" w:type="dxa"/>
            <w:vMerge/>
          </w:tcPr>
          <w:p w:rsidR="00802AA8" w:rsidRPr="00214E58" w:rsidRDefault="00802AA8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802AA8" w:rsidRPr="00214E58" w:rsidRDefault="00802AA8" w:rsidP="00E93B84">
            <w:pPr>
              <w:jc w:val="center"/>
              <w:rPr>
                <w:sz w:val="28"/>
                <w:szCs w:val="28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802AA8" w:rsidRPr="00214E58" w:rsidTr="00E93B84">
        <w:tc>
          <w:tcPr>
            <w:tcW w:w="567" w:type="dxa"/>
            <w:vMerge/>
          </w:tcPr>
          <w:p w:rsidR="00802AA8" w:rsidRPr="00214E58" w:rsidRDefault="00802AA8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F538F" w:rsidRPr="00214E58" w:rsidRDefault="00802AA8" w:rsidP="006F53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</w:t>
            </w:r>
            <w:r w:rsid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ом сайте отсутствует </w:t>
            </w:r>
            <w:r w:rsidR="001B2801" w:rsidRPr="004111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схема проезда до организации</w:t>
            </w:r>
          </w:p>
        </w:tc>
        <w:tc>
          <w:tcPr>
            <w:tcW w:w="7229" w:type="dxa"/>
          </w:tcPr>
          <w:p w:rsidR="00802AA8" w:rsidRPr="00214E58" w:rsidRDefault="00802AA8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 w:rsid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 сайте </w:t>
            </w:r>
            <w:proofErr w:type="gramStart"/>
            <w:r w:rsid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схему</w:t>
            </w:r>
            <w:proofErr w:type="gramEnd"/>
            <w:r w:rsid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проезда до организации</w:t>
            </w:r>
          </w:p>
        </w:tc>
      </w:tr>
      <w:tr w:rsidR="009E7B1F" w:rsidRPr="00214E58" w:rsidTr="00E93B84">
        <w:tc>
          <w:tcPr>
            <w:tcW w:w="567" w:type="dxa"/>
            <w:vMerge/>
          </w:tcPr>
          <w:p w:rsidR="009E7B1F" w:rsidRPr="00214E58" w:rsidRDefault="009E7B1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E7B1F" w:rsidRPr="009E7B1F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</w:t>
            </w:r>
            <w:r w:rsid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</w:t>
            </w:r>
            <w:r w:rsidR="001B2801" w:rsidRP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7229" w:type="dxa"/>
          </w:tcPr>
          <w:p w:rsidR="009E7B1F" w:rsidRPr="009E7B1F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 w:rsid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B2801" w:rsidRPr="001B280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</w:tr>
      <w:tr w:rsidR="009E7B1F" w:rsidRPr="00214E58" w:rsidTr="00E93B84">
        <w:tc>
          <w:tcPr>
            <w:tcW w:w="567" w:type="dxa"/>
            <w:vMerge/>
          </w:tcPr>
          <w:p w:rsidR="009E7B1F" w:rsidRPr="00214E58" w:rsidRDefault="009E7B1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E7B1F" w:rsidRPr="00214E58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9E7B1F" w:rsidRPr="009E7B1F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9E7B1F" w:rsidRPr="00214E58" w:rsidTr="00E93B84">
        <w:tc>
          <w:tcPr>
            <w:tcW w:w="567" w:type="dxa"/>
            <w:vMerge/>
          </w:tcPr>
          <w:p w:rsidR="009E7B1F" w:rsidRPr="00214E58" w:rsidRDefault="009E7B1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E7B1F" w:rsidRPr="00214E58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9E7B1F" w:rsidRPr="00214E58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6F538F" w:rsidRPr="00214E58" w:rsidTr="00E93B84">
        <w:tc>
          <w:tcPr>
            <w:tcW w:w="567" w:type="dxa"/>
            <w:vMerge/>
          </w:tcPr>
          <w:p w:rsidR="006F538F" w:rsidRPr="00214E58" w:rsidRDefault="006F538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F538F" w:rsidRPr="00214E58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="006F538F" w:rsidRP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7229" w:type="dxa"/>
          </w:tcPr>
          <w:p w:rsidR="006F538F" w:rsidRPr="00214E58" w:rsidRDefault="009E7B1F" w:rsidP="009E7B1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>
              <w:t xml:space="preserve">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802AA8" w:rsidRPr="00214E58" w:rsidTr="00E93B84">
        <w:tc>
          <w:tcPr>
            <w:tcW w:w="567" w:type="dxa"/>
            <w:vMerge/>
          </w:tcPr>
          <w:p w:rsidR="00802AA8" w:rsidRPr="00214E58" w:rsidRDefault="00802AA8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802AA8" w:rsidRPr="00214E58" w:rsidRDefault="00802AA8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r w:rsid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="006F538F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 численности получателей социальных услуг по формам социального обслуживания и видам социальных услуг за счет бюджетных ассигнований бюджетов </w:t>
            </w:r>
            <w:r w:rsidR="006F538F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802AA8" w:rsidRPr="00214E58" w:rsidRDefault="00802AA8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</w:t>
            </w:r>
            <w:r w:rsidRPr="001B40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</w:t>
            </w:r>
            <w:r w:rsid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</w:t>
            </w:r>
            <w:r w:rsidR="006F538F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 численности получателей социальных услуг по формам социального обслуживания и видам социальных услуг за счет бюджетных ассигнований бюджетов </w:t>
            </w:r>
            <w:r w:rsidR="006F538F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6F538F" w:rsidRPr="00214E58" w:rsidTr="00E93B84">
        <w:tc>
          <w:tcPr>
            <w:tcW w:w="567" w:type="dxa"/>
            <w:vMerge/>
          </w:tcPr>
          <w:p w:rsidR="006F538F" w:rsidRPr="00214E58" w:rsidRDefault="006F538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F538F" w:rsidRPr="00214E58" w:rsidRDefault="006F538F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6F538F" w:rsidRPr="00214E58" w:rsidRDefault="006F538F" w:rsidP="006F538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6F538F" w:rsidRPr="00214E58" w:rsidTr="00E93B84">
        <w:tc>
          <w:tcPr>
            <w:tcW w:w="567" w:type="dxa"/>
            <w:vMerge/>
          </w:tcPr>
          <w:p w:rsidR="006F538F" w:rsidRPr="00214E58" w:rsidRDefault="006F538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6F538F" w:rsidRPr="00214E6F" w:rsidRDefault="006F538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6F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EE57F4" w:rsidRPr="00214E58" w:rsidTr="00E93B84">
        <w:tc>
          <w:tcPr>
            <w:tcW w:w="567" w:type="dxa"/>
            <w:vMerge/>
          </w:tcPr>
          <w:p w:rsidR="00EE57F4" w:rsidRPr="00214E58" w:rsidRDefault="00EE57F4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EE57F4" w:rsidRPr="00214E6F" w:rsidRDefault="00EE57F4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>На основании полученного мнения респондентов выявлена недостаточная удовлетворенность комфортностью условий предоставления услуг</w:t>
            </w:r>
            <w:r w:rsidR="00266F76">
              <w:rPr>
                <w:rFonts w:eastAsia="Calibri"/>
                <w:sz w:val="22"/>
                <w:szCs w:val="22"/>
              </w:rPr>
              <w:t xml:space="preserve"> (места для ожидания, не работал</w:t>
            </w:r>
            <w:r w:rsidR="009726B1">
              <w:rPr>
                <w:rFonts w:eastAsia="Calibri"/>
                <w:sz w:val="22"/>
                <w:szCs w:val="22"/>
              </w:rPr>
              <w:t>а</w:t>
            </w:r>
            <w:r w:rsidR="00266F76">
              <w:rPr>
                <w:rFonts w:eastAsia="Calibri"/>
                <w:sz w:val="22"/>
                <w:szCs w:val="22"/>
              </w:rPr>
              <w:t xml:space="preserve"> туалет</w:t>
            </w:r>
            <w:r w:rsidR="009726B1">
              <w:rPr>
                <w:rFonts w:eastAsia="Calibri"/>
                <w:sz w:val="22"/>
                <w:szCs w:val="22"/>
              </w:rPr>
              <w:t>ная комната</w:t>
            </w:r>
            <w:r w:rsidR="00266F76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7229" w:type="dxa"/>
          </w:tcPr>
          <w:p w:rsidR="00EE57F4" w:rsidRPr="004A67DD" w:rsidRDefault="00EE57F4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FB0AF2" w:rsidRDefault="00214E6F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214E6F" w:rsidRPr="00214E58" w:rsidRDefault="00214E6F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EE57F4" w:rsidRDefault="00214E6F" w:rsidP="00E93B8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57F4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214E6F" w:rsidRPr="00214E58" w:rsidRDefault="00214E6F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4E6F" w:rsidRPr="00214E58" w:rsidTr="00EE57F4">
        <w:trPr>
          <w:trHeight w:val="157"/>
        </w:trPr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EE57F4" w:rsidRDefault="00214E6F" w:rsidP="00E93B8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57F4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214E6F" w:rsidRPr="00214E58" w:rsidRDefault="00214E6F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EE57F4" w:rsidRDefault="00214E6F" w:rsidP="00B4707A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7F4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214E6F" w:rsidRPr="00214E58" w:rsidRDefault="00214E6F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14E6F" w:rsidRPr="00214E58" w:rsidTr="00E93B84">
        <w:tc>
          <w:tcPr>
            <w:tcW w:w="567" w:type="dxa"/>
            <w:vMerge w:val="restart"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2.</w:t>
            </w: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b/>
                <w:sz w:val="28"/>
                <w:szCs w:val="28"/>
              </w:rPr>
            </w:pPr>
            <w:r w:rsidRPr="00B4707A">
              <w:rPr>
                <w:b/>
                <w:sz w:val="28"/>
                <w:szCs w:val="28"/>
              </w:rPr>
              <w:t>Муниципальное казенное учреждение «</w:t>
            </w:r>
            <w:proofErr w:type="gramStart"/>
            <w:r w:rsidRPr="00FE048C">
              <w:rPr>
                <w:b/>
                <w:sz w:val="28"/>
                <w:szCs w:val="28"/>
              </w:rPr>
              <w:t>Социально-реабилитационный</w:t>
            </w:r>
            <w:proofErr w:type="gramEnd"/>
            <w:r w:rsidRPr="00FE048C">
              <w:rPr>
                <w:b/>
                <w:sz w:val="28"/>
                <w:szCs w:val="28"/>
              </w:rPr>
              <w:t xml:space="preserve"> центр для несовершеннолетних Коченевского района</w:t>
            </w:r>
            <w:r w:rsidRPr="00B4707A">
              <w:rPr>
                <w:b/>
                <w:sz w:val="28"/>
                <w:szCs w:val="28"/>
              </w:rPr>
              <w:t xml:space="preserve"> Новосибирской области»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sz w:val="28"/>
                <w:szCs w:val="28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214E58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214E6F" w:rsidRPr="00214E58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 сайте и информационном стенде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214E58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и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214E6F" w:rsidRPr="00214E58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и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742A4F" w:rsidRDefault="00214E6F" w:rsidP="007363B0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736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электронные сервисы (форма для подачи электронного обращения (жалобы, предложения), получение консультаци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 по оказываемым услугам и пр.)</w:t>
            </w:r>
          </w:p>
        </w:tc>
        <w:tc>
          <w:tcPr>
            <w:tcW w:w="7229" w:type="dxa"/>
          </w:tcPr>
          <w:p w:rsidR="00214E6F" w:rsidRPr="00214E58" w:rsidRDefault="00214E6F" w:rsidP="007363B0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</w:t>
            </w:r>
            <w:r w:rsidRPr="00736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оздать электронные сервисы (форма для подачи электронного обращения (жалобы, предложения), получение консультаци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 по оказываемым услугам и пр.)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214E58" w:rsidRDefault="00214E6F" w:rsidP="004A67D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214E6F" w:rsidRPr="00214E58" w:rsidRDefault="00214E6F" w:rsidP="004A67D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4E6F" w:rsidRPr="00CB5C0D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375956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твие поручней</w:t>
            </w:r>
          </w:p>
        </w:tc>
        <w:tc>
          <w:tcPr>
            <w:tcW w:w="7229" w:type="dxa"/>
          </w:tcPr>
          <w:p w:rsidR="00214E6F" w:rsidRPr="00375956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установку поручней</w:t>
            </w:r>
          </w:p>
        </w:tc>
      </w:tr>
      <w:tr w:rsidR="00214E6F" w:rsidRPr="00CB5C0D" w:rsidTr="008C2AAC">
        <w:trPr>
          <w:trHeight w:val="194"/>
        </w:trPr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541E4E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41E4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поручней, расширенных дверных проемов </w:t>
            </w:r>
          </w:p>
        </w:tc>
        <w:tc>
          <w:tcPr>
            <w:tcW w:w="7229" w:type="dxa"/>
          </w:tcPr>
          <w:p w:rsidR="00214E6F" w:rsidRPr="00541E4E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41E4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наличие поручней, расширенных дверных проемов</w:t>
            </w:r>
          </w:p>
        </w:tc>
      </w:tr>
      <w:tr w:rsidR="00214E6F" w:rsidRPr="00CB5C0D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935457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специально оборудованного для инвалидов санитарно-гигиенического помещения </w:t>
            </w:r>
          </w:p>
        </w:tc>
        <w:tc>
          <w:tcPr>
            <w:tcW w:w="7229" w:type="dxa"/>
          </w:tcPr>
          <w:p w:rsidR="00214E6F" w:rsidRPr="00935457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354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214E6F" w:rsidRPr="00CB5C0D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835BAD" w:rsidRDefault="00214E6F" w:rsidP="0099156F">
            <w:pPr>
              <w:tabs>
                <w:tab w:val="left" w:pos="3912"/>
              </w:tabs>
              <w:rPr>
                <w:rFonts w:eastAsia="Calibri"/>
                <w:sz w:val="22"/>
                <w:szCs w:val="22"/>
              </w:rPr>
            </w:pPr>
            <w:r w:rsidRPr="00835BAD">
              <w:rPr>
                <w:rFonts w:eastAsia="Calibri"/>
                <w:sz w:val="22"/>
                <w:szCs w:val="22"/>
              </w:rPr>
              <w:t>Отс</w:t>
            </w:r>
            <w:r>
              <w:rPr>
                <w:rFonts w:eastAsia="Calibri"/>
                <w:sz w:val="22"/>
                <w:szCs w:val="22"/>
              </w:rPr>
              <w:t xml:space="preserve">утствует </w:t>
            </w:r>
            <w:proofErr w:type="gramStart"/>
            <w:r>
              <w:rPr>
                <w:rFonts w:eastAsia="Calibri"/>
                <w:sz w:val="22"/>
                <w:szCs w:val="22"/>
              </w:rPr>
              <w:t>сменная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кресло-коляска</w:t>
            </w:r>
          </w:p>
        </w:tc>
        <w:tc>
          <w:tcPr>
            <w:tcW w:w="7229" w:type="dxa"/>
          </w:tcPr>
          <w:p w:rsidR="00214E6F" w:rsidRPr="00835BAD" w:rsidRDefault="00214E6F" w:rsidP="009915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835BA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214E6F" w:rsidRPr="00CB5C0D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8C2AAC" w:rsidRDefault="00214E6F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214E6F" w:rsidRPr="008C2AAC" w:rsidRDefault="00214E6F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214E6F" w:rsidRPr="00CB5C0D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A23385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214E6F" w:rsidRPr="00A23385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214E6F" w:rsidRPr="00CB5C0D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A23385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214E6F" w:rsidRPr="00A23385" w:rsidRDefault="00214E6F" w:rsidP="0099156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A2338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214E58" w:rsidRDefault="00214E6F" w:rsidP="004A67D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214E6F" w:rsidRPr="00214E58" w:rsidRDefault="00214E6F" w:rsidP="004A67D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214E58" w:rsidRDefault="00214E6F" w:rsidP="004A67D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214E6F" w:rsidRPr="00214E58" w:rsidRDefault="00214E6F" w:rsidP="004A67D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14E6F" w:rsidRPr="00214E58" w:rsidTr="00E93B84">
        <w:tc>
          <w:tcPr>
            <w:tcW w:w="567" w:type="dxa"/>
            <w:vMerge w:val="restart"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3.</w:t>
            </w: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</w:t>
            </w:r>
            <w:r w:rsidRPr="0099156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ниципальное бюджетное </w:t>
            </w:r>
            <w:r w:rsidRPr="004111E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учреждение Тогучинского района «Комплексный центр социального</w:t>
            </w:r>
            <w:r w:rsidRPr="0099156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обслуживания населения со стационаром социального обслуживания престарелых граждан и инвалидов»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14E6F" w:rsidRPr="00214E58" w:rsidRDefault="00214E6F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214E6F" w:rsidRPr="00214E58" w:rsidRDefault="00214E6F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14E6F" w:rsidRPr="00214E58" w:rsidTr="00E93B84">
        <w:tc>
          <w:tcPr>
            <w:tcW w:w="567" w:type="dxa"/>
            <w:vMerge/>
          </w:tcPr>
          <w:p w:rsidR="00214E6F" w:rsidRPr="00214E58" w:rsidRDefault="00214E6F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4E6F" w:rsidRPr="00214E58" w:rsidRDefault="00214E6F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8570A" w:rsidRPr="00214E6F" w:rsidRDefault="0098570A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>На основании полученного мнения респондентов выявлена недостаточная 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98570A" w:rsidRPr="004A67DD" w:rsidRDefault="0098570A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8570A" w:rsidRPr="00FB0AF2" w:rsidRDefault="0098570A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98570A" w:rsidRPr="00214E58" w:rsidRDefault="0098570A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8570A" w:rsidRPr="00214E58" w:rsidRDefault="0098570A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8570A" w:rsidRPr="00214E58" w:rsidRDefault="0098570A" w:rsidP="004A67D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8570A" w:rsidRPr="00214E58" w:rsidRDefault="0098570A" w:rsidP="004A67D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8570A" w:rsidRPr="00214E58" w:rsidRDefault="0098570A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570A">
              <w:rPr>
                <w:rFonts w:eastAsia="Calibri"/>
                <w:b/>
                <w:sz w:val="24"/>
                <w:szCs w:val="24"/>
              </w:rPr>
              <w:t>IV. Доброжелательность</w:t>
            </w:r>
            <w:r w:rsidRPr="00214E58">
              <w:rPr>
                <w:rFonts w:eastAsia="Calibri"/>
                <w:b/>
                <w:sz w:val="24"/>
                <w:szCs w:val="24"/>
              </w:rPr>
              <w:t>, вежливость работников организации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8570A" w:rsidRPr="004A67DD" w:rsidRDefault="0098570A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</w:t>
            </w:r>
            <w:r w:rsidRPr="004A67DD">
              <w:rPr>
                <w:rFonts w:eastAsia="Calibri"/>
                <w:sz w:val="22"/>
                <w:szCs w:val="22"/>
              </w:rPr>
              <w:t>доброжелател</w:t>
            </w:r>
            <w:r>
              <w:rPr>
                <w:rFonts w:eastAsia="Calibri"/>
                <w:sz w:val="22"/>
                <w:szCs w:val="22"/>
              </w:rPr>
              <w:t>ьностью и вежливостью работников организации</w:t>
            </w:r>
          </w:p>
        </w:tc>
        <w:tc>
          <w:tcPr>
            <w:tcW w:w="7229" w:type="dxa"/>
          </w:tcPr>
          <w:p w:rsidR="0098570A" w:rsidRPr="004A67DD" w:rsidRDefault="00FF2F89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>повышение удовлетворенности получателей услуг</w:t>
            </w:r>
            <w:r w:rsidR="0098570A">
              <w:rPr>
                <w:rFonts w:eastAsia="Calibri"/>
                <w:sz w:val="22"/>
                <w:szCs w:val="22"/>
              </w:rPr>
              <w:t xml:space="preserve"> доброжелательностью и вежливостью работников организации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8570A" w:rsidRPr="00214E58" w:rsidRDefault="0098570A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8570A" w:rsidRPr="0098570A" w:rsidRDefault="0098570A" w:rsidP="00E93B84">
            <w:pPr>
              <w:jc w:val="center"/>
              <w:rPr>
                <w:rFonts w:eastAsia="Calibri"/>
                <w:sz w:val="22"/>
                <w:szCs w:val="22"/>
              </w:rPr>
            </w:pPr>
            <w:r w:rsidRPr="0098570A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98570A" w:rsidRPr="00214E58" w:rsidRDefault="0098570A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8570A" w:rsidRPr="00214E58" w:rsidTr="00E93B84">
        <w:tc>
          <w:tcPr>
            <w:tcW w:w="567" w:type="dxa"/>
            <w:vMerge w:val="restart"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4.</w:t>
            </w:r>
          </w:p>
        </w:tc>
        <w:tc>
          <w:tcPr>
            <w:tcW w:w="14458" w:type="dxa"/>
            <w:gridSpan w:val="2"/>
          </w:tcPr>
          <w:p w:rsidR="0098570A" w:rsidRPr="0099156F" w:rsidRDefault="0098570A" w:rsidP="0099156F">
            <w:pPr>
              <w:jc w:val="center"/>
              <w:rPr>
                <w:rFonts w:eastAsia="Calibri"/>
                <w:b/>
                <w:sz w:val="28"/>
                <w:szCs w:val="28"/>
                <w:highlight w:val="cyan"/>
              </w:rPr>
            </w:pPr>
            <w:r w:rsidRPr="007E5366">
              <w:rPr>
                <w:rFonts w:eastAsia="Calibri"/>
                <w:b/>
                <w:sz w:val="28"/>
                <w:szCs w:val="28"/>
              </w:rPr>
              <w:t>Му</w:t>
            </w:r>
            <w:r w:rsidRPr="0099156F">
              <w:rPr>
                <w:rFonts w:eastAsia="Calibri"/>
                <w:b/>
                <w:sz w:val="28"/>
                <w:szCs w:val="28"/>
              </w:rPr>
              <w:t xml:space="preserve">ниципальное казенное учреждение </w:t>
            </w:r>
            <w:r w:rsidRPr="0056265A">
              <w:rPr>
                <w:rFonts w:eastAsia="Calibri"/>
                <w:b/>
                <w:sz w:val="28"/>
                <w:szCs w:val="28"/>
              </w:rPr>
              <w:t>Тогучинского района «Социально-реабилитационный центр для несовершеннолетних»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8570A" w:rsidRPr="00214E58" w:rsidRDefault="0098570A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98570A" w:rsidRPr="00214E58" w:rsidRDefault="0098570A" w:rsidP="004A67D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98570A" w:rsidRPr="00214E58" w:rsidRDefault="0098570A" w:rsidP="004A67D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98570A" w:rsidRPr="00214E58" w:rsidTr="00E93B84">
        <w:tc>
          <w:tcPr>
            <w:tcW w:w="567" w:type="dxa"/>
            <w:vMerge/>
          </w:tcPr>
          <w:p w:rsidR="0098570A" w:rsidRPr="00214E58" w:rsidRDefault="0098570A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98570A" w:rsidRPr="00214E58" w:rsidRDefault="0098570A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214E6F" w:rsidRDefault="006D0DF5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>На основании полученного мнения респондентов выявлена недостаточная 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6D0DF5" w:rsidRPr="004A67DD" w:rsidRDefault="006D0DF5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56265A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26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оборудования входной группы пандусом</w:t>
            </w:r>
          </w:p>
        </w:tc>
        <w:tc>
          <w:tcPr>
            <w:tcW w:w="7229" w:type="dxa"/>
          </w:tcPr>
          <w:p w:rsidR="006D0DF5" w:rsidRPr="0056265A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26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оборудование входной группы пандусом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56265A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26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поручней, расширенных дверных проемов</w:t>
            </w:r>
          </w:p>
        </w:tc>
        <w:tc>
          <w:tcPr>
            <w:tcW w:w="7229" w:type="dxa"/>
          </w:tcPr>
          <w:p w:rsidR="006D0DF5" w:rsidRPr="00375956" w:rsidRDefault="006D0DF5" w:rsidP="0056265A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Установить поручни в здании, п</w:t>
            </w:r>
            <w:r w:rsidRPr="009C27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ри наличии технической возможности расширить дверные прое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мы 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FE048C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специально оборудованного для инвалидов санитарно-гигиенического помещения </w:t>
            </w:r>
          </w:p>
        </w:tc>
        <w:tc>
          <w:tcPr>
            <w:tcW w:w="7229" w:type="dxa"/>
          </w:tcPr>
          <w:p w:rsidR="006D0DF5" w:rsidRPr="00FE048C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FE048C" w:rsidRDefault="006D0DF5" w:rsidP="00793D62">
            <w:pPr>
              <w:tabs>
                <w:tab w:val="left" w:pos="3912"/>
              </w:tabs>
              <w:rPr>
                <w:rFonts w:eastAsia="Calibri"/>
                <w:sz w:val="22"/>
                <w:szCs w:val="22"/>
              </w:rPr>
            </w:pPr>
            <w:r w:rsidRPr="00FE048C">
              <w:rPr>
                <w:rFonts w:eastAsia="Calibri"/>
                <w:sz w:val="22"/>
                <w:szCs w:val="22"/>
              </w:rPr>
              <w:t xml:space="preserve">Отсутствует </w:t>
            </w:r>
            <w:proofErr w:type="gramStart"/>
            <w:r w:rsidRPr="00FE048C">
              <w:rPr>
                <w:rFonts w:eastAsia="Calibri"/>
                <w:sz w:val="22"/>
                <w:szCs w:val="22"/>
              </w:rPr>
              <w:t>сменная</w:t>
            </w:r>
            <w:proofErr w:type="gramEnd"/>
            <w:r w:rsidRPr="00FE048C">
              <w:rPr>
                <w:rFonts w:eastAsia="Calibri"/>
                <w:sz w:val="22"/>
                <w:szCs w:val="22"/>
              </w:rPr>
              <w:t xml:space="preserve"> кресло-коляска</w:t>
            </w:r>
          </w:p>
        </w:tc>
        <w:tc>
          <w:tcPr>
            <w:tcW w:w="7229" w:type="dxa"/>
          </w:tcPr>
          <w:p w:rsidR="006D0DF5" w:rsidRPr="00FE048C" w:rsidRDefault="006D0DF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56265A" w:rsidRDefault="006D0DF5" w:rsidP="001A7D8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26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6D0DF5" w:rsidRPr="0056265A" w:rsidRDefault="006D0DF5" w:rsidP="001A7D8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26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FE048C" w:rsidRDefault="006D0DF5" w:rsidP="001A7D8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6D0DF5" w:rsidRPr="00FE048C" w:rsidRDefault="006D0DF5" w:rsidP="001A7D8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FE048C" w:rsidRDefault="006D0DF5" w:rsidP="001A7D8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6D0DF5" w:rsidRPr="00FE048C" w:rsidRDefault="006D0DF5" w:rsidP="001A7D8C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FE048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6D0DF5" w:rsidRPr="00214E58" w:rsidRDefault="006D0DF5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6D0DF5" w:rsidRPr="00214E58" w:rsidRDefault="006D0DF5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D0DF5" w:rsidRPr="00214E58" w:rsidTr="00E93B84">
        <w:tc>
          <w:tcPr>
            <w:tcW w:w="567" w:type="dxa"/>
            <w:vMerge w:val="restart"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5.</w:t>
            </w:r>
          </w:p>
        </w:tc>
        <w:tc>
          <w:tcPr>
            <w:tcW w:w="14458" w:type="dxa"/>
            <w:gridSpan w:val="2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</w:t>
            </w:r>
            <w:r w:rsidRPr="0099156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ципальное казенное учреждение </w:t>
            </w:r>
            <w:r w:rsidRPr="00731837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Сузунского района «Комплексный</w:t>
            </w:r>
            <w:r w:rsidRPr="0099156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центр социального обслуживания населения»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6D0DF5" w:rsidRPr="00731837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318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6D0DF5" w:rsidRPr="00731837" w:rsidRDefault="006D0DF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318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7318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7318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6D0DF5" w:rsidRPr="00214E58" w:rsidTr="00E93B84">
        <w:tc>
          <w:tcPr>
            <w:tcW w:w="567" w:type="dxa"/>
            <w:vMerge/>
          </w:tcPr>
          <w:p w:rsidR="006D0DF5" w:rsidRPr="00214E58" w:rsidRDefault="006D0DF5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6D0DF5" w:rsidRPr="00214E58" w:rsidRDefault="006D0DF5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4A67DD" w:rsidRDefault="00162F8B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комфортностью условий предоставления услуг (недостаточно мест ожидания, отсутствие телевизора в зоне отдыха)</w:t>
            </w:r>
          </w:p>
        </w:tc>
        <w:tc>
          <w:tcPr>
            <w:tcW w:w="7229" w:type="dxa"/>
          </w:tcPr>
          <w:p w:rsidR="00162F8B" w:rsidRPr="004A67DD" w:rsidRDefault="00162F8B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162F8B" w:rsidRPr="00507FB0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FF2F89">
            <w:pPr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доступностью для маломобильных категорий граждан </w:t>
            </w:r>
          </w:p>
        </w:tc>
        <w:tc>
          <w:tcPr>
            <w:tcW w:w="7229" w:type="dxa"/>
          </w:tcPr>
          <w:p w:rsidR="00162F8B" w:rsidRPr="00214E58" w:rsidRDefault="00162F8B" w:rsidP="00162F8B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Обеспечить 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>
              <w:rPr>
                <w:rFonts w:eastAsia="Calibri"/>
                <w:sz w:val="22"/>
                <w:szCs w:val="22"/>
              </w:rPr>
              <w:t xml:space="preserve">доступностью </w:t>
            </w:r>
            <w:r w:rsidR="00FF2F89">
              <w:rPr>
                <w:rFonts w:eastAsia="Calibri"/>
                <w:sz w:val="22"/>
                <w:szCs w:val="22"/>
              </w:rPr>
              <w:t xml:space="preserve">организации </w:t>
            </w:r>
            <w:r>
              <w:rPr>
                <w:rFonts w:eastAsia="Calibri"/>
                <w:sz w:val="22"/>
                <w:szCs w:val="22"/>
              </w:rPr>
              <w:t>для маломобильных категорий граждан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62F8B" w:rsidRPr="004F728B" w:rsidTr="00E93B84">
        <w:tc>
          <w:tcPr>
            <w:tcW w:w="567" w:type="dxa"/>
            <w:vMerge w:val="restart"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6.</w:t>
            </w:r>
          </w:p>
        </w:tc>
        <w:tc>
          <w:tcPr>
            <w:tcW w:w="14458" w:type="dxa"/>
            <w:gridSpan w:val="2"/>
          </w:tcPr>
          <w:p w:rsidR="00162F8B" w:rsidRPr="0098703D" w:rsidRDefault="00162F8B" w:rsidP="0099156F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</w:t>
            </w:r>
            <w:r w:rsidRPr="0099156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ципальное бюджетное учреждение стационарного социального обслуживания </w:t>
            </w:r>
            <w:r w:rsidRPr="0098703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162F8B" w:rsidRPr="004F728B" w:rsidRDefault="00162F8B" w:rsidP="0099156F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8703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«Дом милосердия»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наличии предписаний органов, осуществляющих государственный контроль в сфере социального обслуживания, и отчетов об исполнении указ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анных предписаний (при наличии)</w:t>
            </w:r>
          </w:p>
        </w:tc>
        <w:tc>
          <w:tcPr>
            <w:tcW w:w="7229" w:type="dxa"/>
          </w:tcPr>
          <w:p w:rsidR="00162F8B" w:rsidRPr="00214E58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D9655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>
              <w:t xml:space="preserve"> </w:t>
            </w:r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проведении независимой оценки качества (в </w:t>
            </w:r>
            <w:proofErr w:type="spellStart"/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  <w:tc>
          <w:tcPr>
            <w:tcW w:w="7229" w:type="dxa"/>
          </w:tcPr>
          <w:p w:rsidR="00162F8B" w:rsidRPr="00214E58" w:rsidRDefault="00162F8B" w:rsidP="00D9655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проведении независимой оценки качества (в </w:t>
            </w:r>
            <w:proofErr w:type="spellStart"/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т.ч</w:t>
            </w:r>
            <w:proofErr w:type="spellEnd"/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162F8B" w:rsidRPr="00214E58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162F8B" w:rsidRPr="004F728B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98703D" w:rsidRDefault="00162F8B" w:rsidP="00793D62">
            <w:pPr>
              <w:tabs>
                <w:tab w:val="right" w:pos="7013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выделенной стоянки автотранспортных средств инвалидов</w:t>
            </w:r>
          </w:p>
        </w:tc>
        <w:tc>
          <w:tcPr>
            <w:tcW w:w="7229" w:type="dxa"/>
          </w:tcPr>
          <w:p w:rsidR="00162F8B" w:rsidRPr="0098703D" w:rsidRDefault="00162F8B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выделенную стоянку автотранспортных средств инвалидов</w:t>
            </w:r>
          </w:p>
        </w:tc>
      </w:tr>
      <w:tr w:rsidR="00162F8B" w:rsidRPr="004F728B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98703D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162F8B" w:rsidRPr="0098703D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162F8B" w:rsidRPr="004F728B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98703D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162F8B" w:rsidRPr="0098703D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162F8B" w:rsidRPr="004F728B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98703D" w:rsidRDefault="00162F8B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29" w:type="dxa"/>
          </w:tcPr>
          <w:p w:rsidR="00162F8B" w:rsidRPr="0098703D" w:rsidRDefault="00162F8B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98703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62F8B" w:rsidRPr="006C6571" w:rsidTr="00E93B84">
        <w:tc>
          <w:tcPr>
            <w:tcW w:w="567" w:type="dxa"/>
            <w:vMerge w:val="restart"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7.</w:t>
            </w:r>
          </w:p>
        </w:tc>
        <w:tc>
          <w:tcPr>
            <w:tcW w:w="14458" w:type="dxa"/>
            <w:gridSpan w:val="2"/>
          </w:tcPr>
          <w:p w:rsidR="00162F8B" w:rsidRPr="006C6571" w:rsidRDefault="00162F8B" w:rsidP="00E93B84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</w:t>
            </w:r>
            <w:proofErr w:type="spellStart"/>
            <w:r w:rsidRPr="00A7389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Чулымского</w:t>
            </w:r>
            <w:proofErr w:type="spellEnd"/>
            <w:r w:rsidRPr="00A7389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района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Новосибирской области»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742A4F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отсутствуют </w:t>
            </w:r>
            <w:r w:rsidRPr="00736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электронные сервисы (форма для подачи электронного обращения (жалобы, предложения), получение консультаци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 по оказываемым услугам и пр.)</w:t>
            </w:r>
          </w:p>
        </w:tc>
        <w:tc>
          <w:tcPr>
            <w:tcW w:w="7229" w:type="dxa"/>
          </w:tcPr>
          <w:p w:rsidR="00162F8B" w:rsidRPr="00214E58" w:rsidRDefault="00162F8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</w:t>
            </w:r>
            <w:r w:rsidRPr="007363B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оздать электронные сервисы (форма для подачи электронного обращения (жалобы, предложения), получение консультаци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 по оказываемым услугам и пр.)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D96554" w:rsidRDefault="00162F8B" w:rsidP="0033754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раздел «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Часто задаваемые вопросы»</w:t>
            </w:r>
          </w:p>
        </w:tc>
        <w:tc>
          <w:tcPr>
            <w:tcW w:w="7229" w:type="dxa"/>
          </w:tcPr>
          <w:p w:rsidR="00162F8B" w:rsidRPr="00D96554" w:rsidRDefault="00162F8B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создать</w:t>
            </w:r>
            <w:r w:rsidRPr="00D965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раздел «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Часто задаваемые вопросы»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542054" w:rsidRDefault="00162F8B" w:rsidP="0033754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420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техническая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  <w:tc>
          <w:tcPr>
            <w:tcW w:w="7229" w:type="dxa"/>
          </w:tcPr>
          <w:p w:rsidR="00162F8B" w:rsidRPr="00542054" w:rsidRDefault="00162F8B" w:rsidP="00337543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420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обеспечить техническую возможность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6F" w:rsidRDefault="00162F8B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>На основании полученного мнения респондентов выявлена недостаточная 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162F8B" w:rsidRPr="004A67DD" w:rsidRDefault="00162F8B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FB0AF2" w:rsidRDefault="00162F8B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162F8B" w:rsidRPr="00214E58" w:rsidRDefault="00162F8B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162F8B" w:rsidRPr="00202A24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337543" w:rsidRDefault="00162F8B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162F8B" w:rsidRPr="00337543" w:rsidRDefault="00162F8B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162F8B" w:rsidRPr="005E7F5E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337543" w:rsidRDefault="00162F8B" w:rsidP="00E93B8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37543">
              <w:rPr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337543">
              <w:rPr>
                <w:bCs/>
                <w:color w:val="000000"/>
              </w:rPr>
              <w:t>сурдопереводчик</w:t>
            </w:r>
            <w:proofErr w:type="gramStart"/>
            <w:r w:rsidRPr="00337543">
              <w:rPr>
                <w:bCs/>
                <w:color w:val="000000"/>
              </w:rPr>
              <w:t>а</w:t>
            </w:r>
            <w:proofErr w:type="spellEnd"/>
            <w:r w:rsidRPr="00337543">
              <w:rPr>
                <w:bCs/>
                <w:color w:val="000000"/>
              </w:rPr>
              <w:t>(</w:t>
            </w:r>
            <w:proofErr w:type="spellStart"/>
            <w:proofErr w:type="gramEnd"/>
            <w:r w:rsidRPr="00337543">
              <w:rPr>
                <w:bCs/>
                <w:color w:val="000000"/>
              </w:rPr>
              <w:t>тифлосурдопереводчика</w:t>
            </w:r>
            <w:proofErr w:type="spellEnd"/>
            <w:r w:rsidRPr="00337543">
              <w:rPr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162F8B" w:rsidRPr="00337543" w:rsidRDefault="00162F8B" w:rsidP="00E93B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3375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162F8B" w:rsidRPr="00214E58" w:rsidTr="00E93B84">
        <w:tc>
          <w:tcPr>
            <w:tcW w:w="567" w:type="dxa"/>
            <w:vMerge/>
          </w:tcPr>
          <w:p w:rsidR="00162F8B" w:rsidRPr="00214E58" w:rsidRDefault="00162F8B" w:rsidP="00E93B8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162F8B" w:rsidRPr="00214E58" w:rsidRDefault="00162F8B" w:rsidP="00E93B84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162F8B" w:rsidRPr="00214E58" w:rsidRDefault="00162F8B" w:rsidP="00E93B8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062A03" w:rsidRDefault="00062A03" w:rsidP="00337543">
      <w:pPr>
        <w:rPr>
          <w:rFonts w:eastAsia="Calibri"/>
          <w:b/>
          <w:sz w:val="28"/>
          <w:szCs w:val="28"/>
          <w:lang w:eastAsia="en-US"/>
        </w:rPr>
      </w:pPr>
    </w:p>
    <w:p w:rsidR="00062A03" w:rsidRDefault="00062A03" w:rsidP="00062A0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62A03" w:rsidRDefault="00062A03" w:rsidP="00062A0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F2F89" w:rsidRDefault="00FF2F89" w:rsidP="00062A0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F2F89" w:rsidRDefault="00FF2F89" w:rsidP="00062A0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F2F89" w:rsidRDefault="00FF2F89" w:rsidP="00062A0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F2F89" w:rsidRDefault="00FF2F89" w:rsidP="00062A0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F2F89" w:rsidRDefault="00062A03" w:rsidP="00062A0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5366">
        <w:rPr>
          <w:rFonts w:eastAsia="Calibri"/>
          <w:b/>
          <w:sz w:val="28"/>
          <w:szCs w:val="28"/>
          <w:lang w:eastAsia="en-US"/>
        </w:rPr>
        <w:lastRenderedPageBreak/>
        <w:t>3) </w:t>
      </w:r>
      <w:r w:rsidR="00FF2F89">
        <w:rPr>
          <w:rFonts w:eastAsia="Calibri"/>
          <w:b/>
          <w:sz w:val="28"/>
          <w:szCs w:val="28"/>
          <w:lang w:eastAsia="en-US"/>
        </w:rPr>
        <w:t xml:space="preserve">муниципальным </w:t>
      </w:r>
      <w:r w:rsidRPr="007E5366">
        <w:rPr>
          <w:rFonts w:eastAsia="Calibri"/>
          <w:b/>
          <w:sz w:val="28"/>
          <w:szCs w:val="28"/>
          <w:lang w:eastAsia="en-US"/>
        </w:rPr>
        <w:t xml:space="preserve">организациям социального обслуживания, расположенным на территории </w:t>
      </w:r>
    </w:p>
    <w:p w:rsidR="00062A03" w:rsidRPr="00802AA8" w:rsidRDefault="00062A03" w:rsidP="00062A0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5366">
        <w:rPr>
          <w:rFonts w:eastAsia="Calibri"/>
          <w:b/>
          <w:sz w:val="28"/>
          <w:szCs w:val="28"/>
          <w:lang w:eastAsia="en-US"/>
        </w:rPr>
        <w:t>города Новосибирска</w:t>
      </w:r>
    </w:p>
    <w:p w:rsidR="00062A03" w:rsidRDefault="00062A03" w:rsidP="00062A03">
      <w:pPr>
        <w:rPr>
          <w:sz w:val="28"/>
          <w:szCs w:val="28"/>
        </w:rPr>
      </w:pP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7229"/>
        <w:gridCol w:w="7229"/>
      </w:tblGrid>
      <w:tr w:rsidR="00062A03" w:rsidRPr="00214E58" w:rsidTr="00793D62">
        <w:tc>
          <w:tcPr>
            <w:tcW w:w="567" w:type="dxa"/>
          </w:tcPr>
          <w:p w:rsidR="00062A03" w:rsidRPr="00214E58" w:rsidRDefault="00062A0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62A03" w:rsidRPr="00214E58" w:rsidRDefault="00062A03" w:rsidP="00793D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Недостатки, выявленные в ходе независимой </w:t>
            </w:r>
            <w:proofErr w:type="gramStart"/>
            <w:r w:rsidRPr="00214E58">
              <w:rPr>
                <w:rFonts w:eastAsia="Calibri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 организацией</w:t>
            </w:r>
          </w:p>
        </w:tc>
        <w:tc>
          <w:tcPr>
            <w:tcW w:w="7229" w:type="dxa"/>
          </w:tcPr>
          <w:p w:rsidR="00062A03" w:rsidRPr="00214E58" w:rsidRDefault="00062A03" w:rsidP="00793D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214E58">
              <w:rPr>
                <w:rFonts w:eastAsia="Calibri"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 w:rsidRPr="00214E58">
              <w:rPr>
                <w:rFonts w:eastAsia="Calibri"/>
                <w:sz w:val="24"/>
                <w:szCs w:val="24"/>
                <w:lang w:eastAsia="en-US"/>
              </w:rPr>
              <w:t xml:space="preserve"> организацией</w:t>
            </w:r>
          </w:p>
        </w:tc>
      </w:tr>
      <w:tr w:rsidR="00062A03" w:rsidRPr="00214E58" w:rsidTr="00793D62">
        <w:tc>
          <w:tcPr>
            <w:tcW w:w="567" w:type="dxa"/>
            <w:vMerge w:val="restart"/>
          </w:tcPr>
          <w:p w:rsidR="00062A03" w:rsidRPr="00214E58" w:rsidRDefault="00062A03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1.</w:t>
            </w:r>
          </w:p>
        </w:tc>
        <w:tc>
          <w:tcPr>
            <w:tcW w:w="14458" w:type="dxa"/>
            <w:gridSpan w:val="2"/>
          </w:tcPr>
          <w:p w:rsidR="00062A03" w:rsidRPr="00214E58" w:rsidRDefault="00062A03" w:rsidP="00793D6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5366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Муниципальное бюджетное</w:t>
            </w:r>
            <w:r w:rsidRPr="00062A03">
              <w:rPr>
                <w:rFonts w:eastAsia="Calibri"/>
                <w:b/>
                <w:sz w:val="28"/>
                <w:szCs w:val="28"/>
                <w:lang w:eastAsia="en-US"/>
              </w:rPr>
              <w:t xml:space="preserve"> учреждение города Новосибирска «Комплексный центр социального обслуживания населения» </w:t>
            </w:r>
            <w:r w:rsidRPr="009274FB">
              <w:rPr>
                <w:rFonts w:eastAsia="Calibri"/>
                <w:b/>
                <w:sz w:val="28"/>
                <w:szCs w:val="28"/>
                <w:lang w:eastAsia="en-US"/>
              </w:rPr>
              <w:t>Дзержинского района</w:t>
            </w:r>
          </w:p>
        </w:tc>
      </w:tr>
      <w:tr w:rsidR="00062A03" w:rsidRPr="00214E58" w:rsidTr="00793D62">
        <w:tc>
          <w:tcPr>
            <w:tcW w:w="567" w:type="dxa"/>
            <w:vMerge/>
          </w:tcPr>
          <w:p w:rsidR="00062A03" w:rsidRPr="00214E58" w:rsidRDefault="00062A03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62A03" w:rsidRPr="00214E58" w:rsidRDefault="00062A03" w:rsidP="00793D62">
            <w:pPr>
              <w:jc w:val="center"/>
              <w:rPr>
                <w:sz w:val="28"/>
                <w:szCs w:val="28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34E94" w:rsidRPr="00214E58" w:rsidTr="00793D62">
        <w:tc>
          <w:tcPr>
            <w:tcW w:w="567" w:type="dxa"/>
            <w:vMerge/>
          </w:tcPr>
          <w:p w:rsidR="00234E94" w:rsidRPr="00214E58" w:rsidRDefault="00234E94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34E94" w:rsidRPr="00214E58" w:rsidRDefault="00234E94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и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</w:t>
            </w:r>
            <w:r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количестве свободных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(или) юридических лиц</w:t>
            </w:r>
          </w:p>
        </w:tc>
        <w:tc>
          <w:tcPr>
            <w:tcW w:w="7229" w:type="dxa"/>
          </w:tcPr>
          <w:p w:rsidR="00234E94" w:rsidRPr="00214E58" w:rsidRDefault="00234E94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и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(или) юридических лиц</w:t>
            </w:r>
          </w:p>
        </w:tc>
      </w:tr>
      <w:tr w:rsidR="00234E94" w:rsidRPr="00214E58" w:rsidTr="00793D62">
        <w:tc>
          <w:tcPr>
            <w:tcW w:w="567" w:type="dxa"/>
            <w:vMerge/>
          </w:tcPr>
          <w:p w:rsidR="00234E94" w:rsidRPr="00214E58" w:rsidRDefault="00234E94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34E94" w:rsidRPr="00214E58" w:rsidRDefault="009274F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="00234E94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</w:t>
            </w:r>
            <w:r w:rsidR="00234E94"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правилах внутреннего распорядка для получателей социальных усл</w:t>
            </w:r>
            <w:r w:rsidR="00234E94" w:rsidRP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7229" w:type="dxa"/>
          </w:tcPr>
          <w:p w:rsidR="00234E94" w:rsidRPr="00214E58" w:rsidRDefault="009274FB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</w:t>
            </w:r>
            <w:r w:rsidR="00234E94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34E94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="00234E94"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 w:rsidR="00234E94">
              <w:t xml:space="preserve"> </w:t>
            </w:r>
            <w:r w:rsidR="00234E94"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234E94" w:rsidRPr="00214E58" w:rsidTr="00793D62">
        <w:tc>
          <w:tcPr>
            <w:tcW w:w="567" w:type="dxa"/>
            <w:vMerge/>
          </w:tcPr>
          <w:p w:rsidR="00234E94" w:rsidRPr="00214E58" w:rsidRDefault="00234E94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234E94" w:rsidRPr="00214E58" w:rsidRDefault="00234E94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отсутствует </w:t>
            </w:r>
            <w:r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численности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234E94" w:rsidRPr="00214E58" w:rsidRDefault="00234E94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1B40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34E94" w:rsidRPr="00214E58" w:rsidTr="00793D62">
        <w:tc>
          <w:tcPr>
            <w:tcW w:w="567" w:type="dxa"/>
            <w:vMerge/>
          </w:tcPr>
          <w:p w:rsidR="00234E94" w:rsidRPr="00214E58" w:rsidRDefault="00234E94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34E94" w:rsidRPr="00214E58" w:rsidRDefault="00234E94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6F" w:rsidRDefault="003A65A3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>На основании полученного мнения респондентов выявлена недостаточная 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3A65A3" w:rsidRPr="004A67DD" w:rsidRDefault="003A65A3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FB0AF2" w:rsidRDefault="003A65A3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воды, отсутствие полотенец, туалетной бумаги)</w:t>
            </w:r>
          </w:p>
        </w:tc>
        <w:tc>
          <w:tcPr>
            <w:tcW w:w="7229" w:type="dxa"/>
          </w:tcPr>
          <w:p w:rsidR="003A65A3" w:rsidRPr="00214E58" w:rsidRDefault="003A65A3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воды, полотенец, туалетной бумаги 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A65A3" w:rsidRPr="00214E58" w:rsidRDefault="003A65A3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14E58">
              <w:rPr>
                <w:rFonts w:eastAsia="Calibri"/>
                <w:sz w:val="24"/>
                <w:szCs w:val="24"/>
              </w:rPr>
              <w:t>Не выявлены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A65A3" w:rsidRPr="00214E58" w:rsidRDefault="003A65A3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14E58">
              <w:rPr>
                <w:rFonts w:eastAsia="Calibri"/>
                <w:sz w:val="24"/>
                <w:szCs w:val="24"/>
              </w:rPr>
              <w:t>Не выявлены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A65A3" w:rsidRPr="00214E58" w:rsidRDefault="003A65A3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B4707A" w:rsidRDefault="003A65A3" w:rsidP="00793D62">
            <w:pPr>
              <w:jc w:val="center"/>
              <w:rPr>
                <w:rFonts w:eastAsia="Calibri"/>
                <w:sz w:val="24"/>
                <w:szCs w:val="24"/>
              </w:rPr>
            </w:pPr>
            <w:r w:rsidRPr="00214E58">
              <w:rPr>
                <w:rFonts w:eastAsia="Calibri"/>
                <w:sz w:val="24"/>
                <w:szCs w:val="24"/>
              </w:rPr>
              <w:t>Не выявлены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A65A3" w:rsidRPr="00214E58" w:rsidTr="00793D62">
        <w:tc>
          <w:tcPr>
            <w:tcW w:w="567" w:type="dxa"/>
            <w:vMerge w:val="restart"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2.</w:t>
            </w:r>
          </w:p>
        </w:tc>
        <w:tc>
          <w:tcPr>
            <w:tcW w:w="14458" w:type="dxa"/>
            <w:gridSpan w:val="2"/>
          </w:tcPr>
          <w:p w:rsidR="003A65A3" w:rsidRPr="00214E58" w:rsidRDefault="003A65A3" w:rsidP="00793D62">
            <w:pPr>
              <w:jc w:val="center"/>
              <w:rPr>
                <w:b/>
                <w:sz w:val="28"/>
                <w:szCs w:val="28"/>
              </w:rPr>
            </w:pPr>
            <w:r w:rsidRPr="007E5366">
              <w:rPr>
                <w:b/>
                <w:sz w:val="28"/>
                <w:szCs w:val="28"/>
              </w:rPr>
              <w:t>Муниципальное бюджетное</w:t>
            </w:r>
            <w:r w:rsidRPr="00062A03">
              <w:rPr>
                <w:b/>
                <w:sz w:val="28"/>
                <w:szCs w:val="28"/>
              </w:rPr>
              <w:t xml:space="preserve"> учреждение города Новосибирска «Комплексный центр социального обслуживания населения» </w:t>
            </w:r>
            <w:r w:rsidRPr="008418F4">
              <w:rPr>
                <w:b/>
                <w:sz w:val="28"/>
                <w:szCs w:val="28"/>
              </w:rPr>
              <w:t>Калининского района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A65A3" w:rsidRPr="00214E58" w:rsidRDefault="003A65A3" w:rsidP="00793D62">
            <w:pPr>
              <w:jc w:val="center"/>
              <w:rPr>
                <w:sz w:val="28"/>
                <w:szCs w:val="28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58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ом сайте </w:t>
            </w:r>
            <w:r w:rsidRPr="00B860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отсутствует схема проезда до организации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 сайте разместить схему проезда до организации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B860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порядке и условиях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3A65A3" w:rsidRPr="009E7B1F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Pr="001870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количестве свободных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(или) юридических лиц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8566E1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80CC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 структуре и органах управления организации социального обслуживания с указанием наименований структурных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3A65A3" w:rsidRPr="008566E1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информационном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стенде разместить информацию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580CC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580CC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 отсутствует информация 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870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луг, срочные социальные услуги)</w:t>
            </w:r>
          </w:p>
        </w:tc>
        <w:tc>
          <w:tcPr>
            <w:tcW w:w="7229" w:type="dxa"/>
          </w:tcPr>
          <w:p w:rsidR="003A65A3" w:rsidRPr="008566E1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информационном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стенде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80CC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870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луг, срочные социальные услуги)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отсутствует </w:t>
            </w:r>
            <w:r w:rsidRPr="0018708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численности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1B40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B8601F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860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A65A3" w:rsidRPr="00B8601F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860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раздел «Часто задаваемые вопросы» </w:t>
            </w:r>
          </w:p>
        </w:tc>
        <w:tc>
          <w:tcPr>
            <w:tcW w:w="7229" w:type="dxa"/>
          </w:tcPr>
          <w:p w:rsidR="003A65A3" w:rsidRPr="00214E58" w:rsidRDefault="003A65A3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создать раздел «Часто задаваемые вопросы»</w:t>
            </w:r>
          </w:p>
        </w:tc>
      </w:tr>
      <w:tr w:rsidR="003A65A3" w:rsidRPr="00214E58" w:rsidTr="00793D62">
        <w:tc>
          <w:tcPr>
            <w:tcW w:w="567" w:type="dxa"/>
            <w:vMerge/>
          </w:tcPr>
          <w:p w:rsidR="003A65A3" w:rsidRPr="00214E58" w:rsidRDefault="003A65A3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3A65A3" w:rsidRPr="00214E58" w:rsidRDefault="003A65A3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6F" w:rsidRDefault="00096920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>На основании полученного мнения респондентов выявлена недостаточная 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096920" w:rsidRPr="004A67DD" w:rsidRDefault="00096920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FB0AF2" w:rsidRDefault="00096920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096920" w:rsidRPr="00214E58" w:rsidRDefault="00096920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096920" w:rsidRPr="00CB5C0D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8C2AAC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дублирования надписей, знаков и иной текстовой и графической информации, выполненных рельефно-точечным шрифтом </w:t>
            </w:r>
            <w:r w:rsidRPr="00B860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Брайля</w:t>
            </w:r>
          </w:p>
        </w:tc>
        <w:tc>
          <w:tcPr>
            <w:tcW w:w="7229" w:type="dxa"/>
          </w:tcPr>
          <w:p w:rsidR="00096920" w:rsidRPr="008C2AAC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96920" w:rsidRPr="00214E58" w:rsidTr="00793D62">
        <w:tc>
          <w:tcPr>
            <w:tcW w:w="567" w:type="dxa"/>
            <w:vMerge w:val="restart"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3.</w:t>
            </w: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Муниципальное бюджетное учреждение города Новосибирска «Комплексный центр социального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обслуживания населения</w:t>
            </w:r>
            <w:r w:rsidRPr="009274F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» Кировского района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9274FB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схему проезда до организации</w:t>
            </w:r>
          </w:p>
        </w:tc>
        <w:tc>
          <w:tcPr>
            <w:tcW w:w="7229" w:type="dxa"/>
          </w:tcPr>
          <w:p w:rsidR="00096920" w:rsidRPr="009274FB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схему</w:t>
            </w:r>
            <w:proofErr w:type="gramEnd"/>
            <w:r w:rsidRPr="009274F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проезда до организации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D90C79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90C7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096920" w:rsidRPr="009E7B1F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D90C79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90C7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>
              <w:t xml:space="preserve">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58" w:rsidRDefault="00096920" w:rsidP="0018046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EC55BA" w:rsidRDefault="00096920" w:rsidP="00793D62">
            <w:pPr>
              <w:jc w:val="center"/>
              <w:rPr>
                <w:rFonts w:eastAsia="Calibri"/>
                <w:sz w:val="22"/>
                <w:szCs w:val="22"/>
              </w:rPr>
            </w:pPr>
            <w:r w:rsidRPr="00EC55BA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096920" w:rsidRPr="00214E58" w:rsidRDefault="00096920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EC55BA" w:rsidRDefault="00096920" w:rsidP="00793D62">
            <w:pPr>
              <w:jc w:val="center"/>
              <w:rPr>
                <w:rFonts w:eastAsia="Calibri"/>
                <w:sz w:val="22"/>
                <w:szCs w:val="22"/>
              </w:rPr>
            </w:pPr>
            <w:r w:rsidRPr="00EC55BA">
              <w:rPr>
                <w:rFonts w:eastAsia="Calibri"/>
                <w:sz w:val="22"/>
                <w:szCs w:val="22"/>
              </w:rPr>
              <w:t>Не выявлены</w:t>
            </w:r>
          </w:p>
        </w:tc>
        <w:tc>
          <w:tcPr>
            <w:tcW w:w="7229" w:type="dxa"/>
          </w:tcPr>
          <w:p w:rsidR="00096920" w:rsidRPr="00214E58" w:rsidRDefault="00096920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96920" w:rsidRPr="00214E58" w:rsidTr="00793D62">
        <w:tc>
          <w:tcPr>
            <w:tcW w:w="567" w:type="dxa"/>
            <w:vMerge w:val="restart"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4.</w:t>
            </w:r>
          </w:p>
        </w:tc>
        <w:tc>
          <w:tcPr>
            <w:tcW w:w="14458" w:type="dxa"/>
            <w:gridSpan w:val="2"/>
          </w:tcPr>
          <w:p w:rsidR="00096920" w:rsidRPr="0099156F" w:rsidRDefault="00096920" w:rsidP="00793D62">
            <w:pPr>
              <w:jc w:val="center"/>
              <w:rPr>
                <w:rFonts w:eastAsia="Calibri"/>
                <w:b/>
                <w:sz w:val="28"/>
                <w:szCs w:val="28"/>
                <w:highlight w:val="cyan"/>
              </w:rPr>
            </w:pPr>
            <w:r w:rsidRPr="007E5366">
              <w:rPr>
                <w:rFonts w:eastAsia="Calibri"/>
                <w:b/>
                <w:sz w:val="28"/>
                <w:szCs w:val="28"/>
              </w:rPr>
              <w:t>Муниципальное</w:t>
            </w:r>
            <w:r w:rsidRPr="00062A03">
              <w:rPr>
                <w:rFonts w:eastAsia="Calibri"/>
                <w:b/>
                <w:sz w:val="28"/>
                <w:szCs w:val="28"/>
              </w:rPr>
              <w:t xml:space="preserve"> бюджетное учреждение города </w:t>
            </w:r>
            <w:r w:rsidRPr="00E6780A">
              <w:rPr>
                <w:rFonts w:eastAsia="Calibri"/>
                <w:b/>
                <w:sz w:val="28"/>
                <w:szCs w:val="28"/>
              </w:rPr>
              <w:t>Новосибирска «Комплексный центр социального обслуживания населения» Ленинского района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E6780A" w:rsidRDefault="00096920" w:rsidP="0018046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7229" w:type="dxa"/>
          </w:tcPr>
          <w:p w:rsidR="00096920" w:rsidRPr="00E6780A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порядке и условиях предоставления социальных услуг по видам социальных услуг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096920" w:rsidRPr="009E7B1F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</w:t>
            </w:r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количестве свободных мест для приема получателей социальных услуг по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(или) юридических лиц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E6780A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и информационном стенде отсутствует информация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и информационном стенде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96920" w:rsidRPr="00E6780A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678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96920" w:rsidRPr="00214E58" w:rsidRDefault="00096920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1B40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096920" w:rsidRPr="00214E58" w:rsidTr="00793D62">
        <w:tc>
          <w:tcPr>
            <w:tcW w:w="567" w:type="dxa"/>
            <w:vMerge/>
          </w:tcPr>
          <w:p w:rsidR="00096920" w:rsidRPr="00214E58" w:rsidRDefault="00096920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96920" w:rsidRPr="00214E58" w:rsidRDefault="00096920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6F" w:rsidRDefault="00DC1005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транспортной доступностью</w:t>
            </w:r>
            <w:r w:rsidR="00FF2F89">
              <w:rPr>
                <w:rFonts w:eastAsia="Calibri"/>
                <w:sz w:val="22"/>
                <w:szCs w:val="22"/>
              </w:rPr>
              <w:t xml:space="preserve"> организации</w:t>
            </w:r>
          </w:p>
        </w:tc>
        <w:tc>
          <w:tcPr>
            <w:tcW w:w="7229" w:type="dxa"/>
          </w:tcPr>
          <w:p w:rsidR="00DC1005" w:rsidRPr="004A67DD" w:rsidRDefault="00FF2F89" w:rsidP="00DC1005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Рассмотреть возможность</w:t>
            </w:r>
            <w:r w:rsidR="00DC1005" w:rsidRPr="004A67DD">
              <w:rPr>
                <w:rFonts w:eastAsia="Calibri"/>
                <w:sz w:val="22"/>
                <w:szCs w:val="22"/>
              </w:rPr>
              <w:t xml:space="preserve"> </w:t>
            </w:r>
            <w:r w:rsidR="00DC1005"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="00DC1005" w:rsidRPr="00DC1005">
              <w:rPr>
                <w:rFonts w:eastAsia="Calibri"/>
                <w:sz w:val="22"/>
                <w:szCs w:val="22"/>
              </w:rPr>
              <w:t>транспортной доступностью</w:t>
            </w:r>
            <w:r>
              <w:rPr>
                <w:rFonts w:eastAsia="Calibri"/>
                <w:sz w:val="22"/>
                <w:szCs w:val="22"/>
              </w:rPr>
              <w:t xml:space="preserve"> организации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712CEF" w:rsidRDefault="00DC1005" w:rsidP="00793D62">
            <w:pPr>
              <w:tabs>
                <w:tab w:val="left" w:pos="3912"/>
              </w:tabs>
              <w:rPr>
                <w:rFonts w:eastAsia="Calibri"/>
                <w:sz w:val="22"/>
                <w:szCs w:val="22"/>
              </w:rPr>
            </w:pPr>
            <w:r w:rsidRPr="00712CEF">
              <w:rPr>
                <w:rFonts w:eastAsia="Calibri"/>
                <w:sz w:val="22"/>
                <w:szCs w:val="22"/>
              </w:rPr>
              <w:t xml:space="preserve">Отсутствует </w:t>
            </w:r>
            <w:proofErr w:type="gramStart"/>
            <w:r w:rsidRPr="00712CEF">
              <w:rPr>
                <w:rFonts w:eastAsia="Calibri"/>
                <w:sz w:val="22"/>
                <w:szCs w:val="22"/>
              </w:rPr>
              <w:t>сменная</w:t>
            </w:r>
            <w:proofErr w:type="gramEnd"/>
            <w:r w:rsidRPr="00712CEF">
              <w:rPr>
                <w:rFonts w:eastAsia="Calibri"/>
                <w:sz w:val="22"/>
                <w:szCs w:val="22"/>
              </w:rPr>
              <w:t xml:space="preserve"> кресло-коляска</w:t>
            </w:r>
          </w:p>
        </w:tc>
        <w:tc>
          <w:tcPr>
            <w:tcW w:w="7229" w:type="dxa"/>
          </w:tcPr>
          <w:p w:rsidR="00DC1005" w:rsidRPr="00712CEF" w:rsidRDefault="00DC100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12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</w:t>
            </w:r>
            <w:proofErr w:type="gramStart"/>
            <w:r w:rsidRPr="00712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сменной</w:t>
            </w:r>
            <w:proofErr w:type="gramEnd"/>
            <w:r w:rsidRPr="00712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кресло-коляски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712CEF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12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7229" w:type="dxa"/>
          </w:tcPr>
          <w:p w:rsidR="00DC1005" w:rsidRPr="00712CEF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12C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1005" w:rsidRPr="00214E58" w:rsidTr="00793D62">
        <w:tc>
          <w:tcPr>
            <w:tcW w:w="567" w:type="dxa"/>
            <w:vMerge w:val="restart"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Муниципальное б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юджетное учреждение города Новосибирска «Комплексный центр социального обслуживания населения» </w:t>
            </w:r>
            <w:r w:rsidRPr="008418F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Октябрьского района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порядке и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DC1005" w:rsidRPr="009E7B1F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количестве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(или) юридических лиц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(или) юридических лиц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правилах внутреннего распорядка</w:t>
            </w:r>
            <w:r w:rsidRP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информационном стенде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>
              <w:t xml:space="preserve">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информация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8566E1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информационном стенде отсутствует информация о структуре и органах управления организации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уровня 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7229" w:type="dxa"/>
          </w:tcPr>
          <w:p w:rsidR="00DC1005" w:rsidRPr="008566E1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информационном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стенде разместить информацию 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</w:t>
            </w:r>
            <w:proofErr w:type="gramStart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положениях</w:t>
            </w:r>
            <w:proofErr w:type="gramEnd"/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</w:t>
            </w:r>
            <w:r w:rsidRPr="008566E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уровня образования, квалификации и опыта работы; о попечительском совете организации социального обслуживания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отсутствует информация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1B40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информационном стенде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разместить информацию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2C35C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об объеме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информационном стенде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4A67DD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DC1005" w:rsidRPr="00214E58" w:rsidRDefault="00DC1005" w:rsidP="004A67D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DC1005" w:rsidRPr="00507FB0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375956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твие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поручней внутри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помещений организации</w:t>
            </w:r>
          </w:p>
        </w:tc>
        <w:tc>
          <w:tcPr>
            <w:tcW w:w="7229" w:type="dxa"/>
          </w:tcPr>
          <w:p w:rsidR="00DC1005" w:rsidRPr="00375956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установку поручней внутри помещений организации</w:t>
            </w:r>
          </w:p>
        </w:tc>
      </w:tr>
      <w:tr w:rsidR="00DC1005" w:rsidRPr="00507FB0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375956" w:rsidRDefault="00DC1005" w:rsidP="002431B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специально оборудованного для инвалидов санитарно-гигиенического помещения</w:t>
            </w:r>
          </w:p>
        </w:tc>
        <w:tc>
          <w:tcPr>
            <w:tcW w:w="7229" w:type="dxa"/>
          </w:tcPr>
          <w:p w:rsidR="00DC1005" w:rsidRPr="00375956" w:rsidRDefault="00DC1005" w:rsidP="002431BF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75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Оборудовать санитарно-гигиеническое помещение для инвалидов</w:t>
            </w:r>
          </w:p>
        </w:tc>
      </w:tr>
      <w:tr w:rsidR="00DC1005" w:rsidRPr="00507FB0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8C2AAC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дублирования надписей, знаков и иной текстовой и графической информации, выполненных рельефно-точечным шрифтом </w:t>
            </w:r>
            <w:r w:rsidRPr="005D7E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Брайля</w:t>
            </w:r>
          </w:p>
        </w:tc>
        <w:tc>
          <w:tcPr>
            <w:tcW w:w="7229" w:type="dxa"/>
          </w:tcPr>
          <w:p w:rsidR="00DC1005" w:rsidRPr="008C2AAC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1005" w:rsidRPr="004F728B" w:rsidTr="00793D62">
        <w:tc>
          <w:tcPr>
            <w:tcW w:w="567" w:type="dxa"/>
            <w:vMerge w:val="restart"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6.</w:t>
            </w:r>
          </w:p>
        </w:tc>
        <w:tc>
          <w:tcPr>
            <w:tcW w:w="14458" w:type="dxa"/>
            <w:gridSpan w:val="2"/>
          </w:tcPr>
          <w:p w:rsidR="00DC1005" w:rsidRPr="004F728B" w:rsidRDefault="00DC1005" w:rsidP="00062A03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Муниципальное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бюджетное учреждение города Новосибирска «Комплексный центр социального обслуживания» </w:t>
            </w:r>
            <w:r w:rsidRPr="008418F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Первомайского района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8418F4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418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схему проезда до организации</w:t>
            </w:r>
          </w:p>
        </w:tc>
        <w:tc>
          <w:tcPr>
            <w:tcW w:w="7229" w:type="dxa"/>
          </w:tcPr>
          <w:p w:rsidR="00DC1005" w:rsidRPr="008418F4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418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8418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схему</w:t>
            </w:r>
            <w:proofErr w:type="gramEnd"/>
            <w:r w:rsidRPr="008418F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проезда до организации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3A7E2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порядке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DC1005" w:rsidRPr="009E7B1F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Pr="003A7E2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 объеме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наличии </w:t>
            </w:r>
            <w:r w:rsidRPr="003A7E2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предписаний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органов, осуществляющих государственный контроль в сфере социального обслуживания, и отчетов об исполнении указ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анных предписаний (при наличии)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E3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DC1005" w:rsidRPr="00214E58" w:rsidRDefault="00DC1005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1005" w:rsidRPr="00214E58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DC1005" w:rsidRPr="00214E58" w:rsidRDefault="00DC100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DC1005" w:rsidRPr="004F728B" w:rsidTr="00793D62">
        <w:tc>
          <w:tcPr>
            <w:tcW w:w="567" w:type="dxa"/>
            <w:vMerge/>
          </w:tcPr>
          <w:p w:rsidR="00DC1005" w:rsidRPr="00214E58" w:rsidRDefault="00DC100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C1005" w:rsidRPr="008C2AAC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дублирования надписей, знаков и иной текстовой и </w:t>
            </w:r>
            <w:r w:rsidRPr="003A7E2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графической информации, выполненных рельефно-точечным шрифтом Брайля в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отделении на ул.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Пихтовая</w:t>
            </w:r>
            <w:proofErr w:type="gramEnd"/>
          </w:p>
        </w:tc>
        <w:tc>
          <w:tcPr>
            <w:tcW w:w="7229" w:type="dxa"/>
          </w:tcPr>
          <w:p w:rsidR="00DC1005" w:rsidRPr="008C2AAC" w:rsidRDefault="00DC1005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C2A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  <w:r>
              <w:t xml:space="preserve"> </w:t>
            </w:r>
            <w:r w:rsidRPr="0057077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в отделении на ул. </w:t>
            </w:r>
            <w:proofErr w:type="gramStart"/>
            <w:r w:rsidRPr="0057077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Пихтовая</w:t>
            </w:r>
            <w:proofErr w:type="gramEnd"/>
          </w:p>
        </w:tc>
      </w:tr>
      <w:tr w:rsidR="00AC5B45" w:rsidRPr="004F728B" w:rsidTr="00793D62">
        <w:tc>
          <w:tcPr>
            <w:tcW w:w="567" w:type="dxa"/>
            <w:vMerge/>
          </w:tcPr>
          <w:p w:rsidR="00AC5B45" w:rsidRPr="00214E58" w:rsidRDefault="00AC5B45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C5B45" w:rsidRPr="004A67DD" w:rsidRDefault="00AC5B45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доступностью услуг для инвалидов</w:t>
            </w:r>
          </w:p>
        </w:tc>
        <w:tc>
          <w:tcPr>
            <w:tcW w:w="7229" w:type="dxa"/>
          </w:tcPr>
          <w:p w:rsidR="00AC5B45" w:rsidRPr="004A67DD" w:rsidRDefault="00AC5B45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Pr="00AC5B45">
              <w:rPr>
                <w:rFonts w:eastAsia="Calibri"/>
                <w:sz w:val="22"/>
                <w:szCs w:val="22"/>
              </w:rPr>
              <w:t>доступностью услуг для инвалидов</w:t>
            </w:r>
          </w:p>
        </w:tc>
      </w:tr>
      <w:tr w:rsidR="00AC5B45" w:rsidRPr="00214E58" w:rsidTr="00793D62">
        <w:tc>
          <w:tcPr>
            <w:tcW w:w="567" w:type="dxa"/>
            <w:vMerge/>
          </w:tcPr>
          <w:p w:rsidR="00AC5B45" w:rsidRPr="00214E58" w:rsidRDefault="00AC5B45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AC5B45" w:rsidRPr="00214E58" w:rsidRDefault="00AC5B45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</w:t>
            </w:r>
            <w:r w:rsidRPr="004A67DD">
              <w:rPr>
                <w:rFonts w:eastAsia="Calibri"/>
                <w:sz w:val="22"/>
                <w:szCs w:val="22"/>
              </w:rPr>
              <w:t>доброжелател</w:t>
            </w:r>
            <w:r>
              <w:rPr>
                <w:rFonts w:eastAsia="Calibri"/>
                <w:sz w:val="22"/>
                <w:szCs w:val="22"/>
              </w:rPr>
              <w:t>ьностью и вежливостью работников организации</w:t>
            </w:r>
          </w:p>
        </w:tc>
        <w:tc>
          <w:tcPr>
            <w:tcW w:w="7229" w:type="dxa"/>
          </w:tcPr>
          <w:p w:rsidR="00050247" w:rsidRPr="004A67DD" w:rsidRDefault="00FF2F89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Организовать проведение мероприятий, направленных на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получателей услуг </w:t>
            </w:r>
            <w:r w:rsidR="00050247">
              <w:rPr>
                <w:rFonts w:eastAsia="Calibri"/>
                <w:sz w:val="22"/>
                <w:szCs w:val="22"/>
              </w:rPr>
              <w:t>доброжелательностью и вежливостью работников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50247" w:rsidRPr="006C6571" w:rsidTr="00793D62">
        <w:tc>
          <w:tcPr>
            <w:tcW w:w="567" w:type="dxa"/>
            <w:vMerge w:val="restart"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7.</w:t>
            </w:r>
          </w:p>
        </w:tc>
        <w:tc>
          <w:tcPr>
            <w:tcW w:w="14458" w:type="dxa"/>
            <w:gridSpan w:val="2"/>
          </w:tcPr>
          <w:p w:rsidR="00050247" w:rsidRPr="006C6571" w:rsidRDefault="00050247" w:rsidP="00793D62">
            <w:pPr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Муниципальное бюджетное</w:t>
            </w:r>
            <w:r w:rsidRPr="00062A0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учреждение города Новосибирска «Комплексный центр социального обслуживания населения» </w:t>
            </w:r>
            <w:r w:rsidRPr="00DF79EF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Советского района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192684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</w:t>
            </w:r>
            <w:r w:rsidRPr="001926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 w:rsidRPr="001926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DF79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порядке и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условиях предоставления социальных услуг по видам социальных услуг и формам социального обслуживания, в том числе о перечне социальных услуг,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050247" w:rsidRPr="009E7B1F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</w:t>
            </w:r>
            <w:r w:rsidRPr="00DF79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численности получателей социальных услуг по формам социального обслуживания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официальном сайте разместить информацию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</w:t>
            </w:r>
            <w:r w:rsidRPr="00DF79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количестве свободных мест для приема получателей социальных услуг по формам социального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лиц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Pr="00DF79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 объеме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Pr="00DF79E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правилах внутреннего</w:t>
            </w:r>
            <w:r w:rsidRP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>
              <w:t xml:space="preserve">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</w:t>
            </w:r>
            <w:r w:rsidRPr="006C3B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ов деятельности)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 w:rsidRPr="006C3B5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(при наличии соответствующих вид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ов деятельности)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6F" w:rsidRDefault="00050247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214E6F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</w:t>
            </w:r>
            <w:r w:rsidRPr="00214E6F">
              <w:rPr>
                <w:rFonts w:eastAsia="Calibri"/>
                <w:sz w:val="22"/>
                <w:szCs w:val="22"/>
              </w:rPr>
              <w:lastRenderedPageBreak/>
              <w:t>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lastRenderedPageBreak/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 w:rsidRPr="00CE5359">
              <w:rPr>
                <w:rFonts w:eastAsia="Calibri"/>
                <w:sz w:val="22"/>
                <w:szCs w:val="22"/>
              </w:rPr>
              <w:t xml:space="preserve">комфортностью </w:t>
            </w:r>
            <w:r w:rsidRPr="00CE5359">
              <w:rPr>
                <w:rFonts w:eastAsia="Calibri"/>
                <w:sz w:val="22"/>
                <w:szCs w:val="22"/>
              </w:rPr>
              <w:lastRenderedPageBreak/>
              <w:t>условий предоставления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FB0AF2" w:rsidRDefault="00050247" w:rsidP="00FF2F89">
            <w:pPr>
              <w:rPr>
                <w:rFonts w:eastAsia="Calibri"/>
                <w:sz w:val="22"/>
                <w:szCs w:val="22"/>
              </w:rPr>
            </w:pPr>
            <w:r w:rsidRPr="00A73303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выявлена недостаточная удовлетворенность </w:t>
            </w:r>
            <w:r>
              <w:rPr>
                <w:rFonts w:eastAsia="Calibri"/>
                <w:sz w:val="22"/>
                <w:szCs w:val="22"/>
              </w:rPr>
              <w:t>доступностью питьевой воды</w:t>
            </w:r>
          </w:p>
        </w:tc>
        <w:tc>
          <w:tcPr>
            <w:tcW w:w="7229" w:type="dxa"/>
          </w:tcPr>
          <w:p w:rsidR="00050247" w:rsidRPr="00214E58" w:rsidRDefault="00050247" w:rsidP="00FF2F8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наличие и доступность питьевой воды 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050247" w:rsidRPr="00202A24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доступностью </w:t>
            </w:r>
            <w:r w:rsidRPr="003A65A3">
              <w:rPr>
                <w:rFonts w:eastAsia="Calibri"/>
                <w:sz w:val="22"/>
                <w:szCs w:val="22"/>
              </w:rPr>
              <w:t>предоставления услуг</w:t>
            </w:r>
            <w:r>
              <w:rPr>
                <w:rFonts w:eastAsia="Calibri"/>
                <w:sz w:val="22"/>
                <w:szCs w:val="22"/>
              </w:rPr>
              <w:t xml:space="preserve"> для инвалидов</w:t>
            </w: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>
              <w:rPr>
                <w:rFonts w:eastAsia="Calibri"/>
                <w:sz w:val="22"/>
                <w:szCs w:val="22"/>
              </w:rPr>
              <w:t>доступностью</w:t>
            </w:r>
            <w:r w:rsidRPr="00CE5359">
              <w:rPr>
                <w:rFonts w:eastAsia="Calibri"/>
                <w:sz w:val="22"/>
                <w:szCs w:val="22"/>
              </w:rPr>
              <w:t xml:space="preserve"> предоставления услуг</w:t>
            </w:r>
            <w:r>
              <w:rPr>
                <w:rFonts w:eastAsia="Calibri"/>
                <w:sz w:val="22"/>
                <w:szCs w:val="22"/>
              </w:rPr>
              <w:t xml:space="preserve"> для инвалидов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50247" w:rsidRPr="00214E58" w:rsidTr="00793D62">
        <w:tc>
          <w:tcPr>
            <w:tcW w:w="567" w:type="dxa"/>
            <w:vMerge w:val="restart"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  <w:r w:rsidRPr="00214E58">
              <w:rPr>
                <w:sz w:val="28"/>
                <w:szCs w:val="28"/>
              </w:rPr>
              <w:t>8.</w:t>
            </w: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</w:pPr>
            <w:r w:rsidRPr="007E5366">
              <w:rPr>
                <w:rFonts w:eastAsia="Calibri"/>
                <w:b/>
                <w:sz w:val="28"/>
                <w:szCs w:val="28"/>
              </w:rPr>
              <w:t>Муниципальное бюджетное</w:t>
            </w:r>
            <w:r w:rsidRPr="00062A03">
              <w:rPr>
                <w:rFonts w:eastAsia="Calibri"/>
                <w:b/>
                <w:sz w:val="28"/>
                <w:szCs w:val="28"/>
              </w:rPr>
              <w:t xml:space="preserve"> учреждение города Новосибирска «Комплексный центр социального обслуживания населения Центрального округа по Железнодорожному, </w:t>
            </w:r>
            <w:proofErr w:type="spellStart"/>
            <w:r w:rsidRPr="00062A03">
              <w:rPr>
                <w:rFonts w:eastAsia="Calibri"/>
                <w:b/>
                <w:sz w:val="28"/>
                <w:szCs w:val="28"/>
              </w:rPr>
              <w:t>Заельцовскому</w:t>
            </w:r>
            <w:proofErr w:type="spellEnd"/>
            <w:r w:rsidRPr="00062A03">
              <w:rPr>
                <w:rFonts w:eastAsia="Calibri"/>
                <w:b/>
                <w:sz w:val="28"/>
                <w:szCs w:val="28"/>
              </w:rPr>
              <w:t xml:space="preserve"> и </w:t>
            </w:r>
            <w:r w:rsidRPr="003A65A3">
              <w:rPr>
                <w:rFonts w:eastAsia="Calibri"/>
                <w:b/>
                <w:sz w:val="28"/>
                <w:szCs w:val="28"/>
              </w:rPr>
              <w:t>Центральному</w:t>
            </w:r>
            <w:r w:rsidRPr="00062A03">
              <w:rPr>
                <w:rFonts w:eastAsia="Calibri"/>
                <w:b/>
                <w:sz w:val="28"/>
                <w:szCs w:val="28"/>
              </w:rPr>
              <w:t xml:space="preserve"> районам города Новосибирска»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6B3CBD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схему проезда до организации</w:t>
            </w:r>
          </w:p>
        </w:tc>
        <w:tc>
          <w:tcPr>
            <w:tcW w:w="7229" w:type="dxa"/>
          </w:tcPr>
          <w:p w:rsidR="00050247" w:rsidRPr="006B3CBD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схему</w:t>
            </w:r>
            <w:proofErr w:type="gram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проезда до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 отсутствует информация о</w:t>
            </w:r>
            <w:r w:rsidRPr="001926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 w:rsidRPr="001926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порядке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7229" w:type="dxa"/>
          </w:tcPr>
          <w:p w:rsidR="00050247" w:rsidRPr="009E7B1F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отсутствует информация 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официальном сайте разместить информацию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На официальном сайте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отсутствует 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количестве свободных мест для приема получателей социальных услуг по формам социального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разместить информацию о количестве свободных мест для приема получателей социальных услуг по формам социального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lastRenderedPageBreak/>
              <w:t>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информация 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 объеме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информацию</w:t>
            </w:r>
            <w:proofErr w:type="gramEnd"/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отсутствует 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информация о правилах внутреннего</w:t>
            </w:r>
            <w:r w:rsidRPr="006F538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На официальном сайте </w:t>
            </w:r>
            <w:proofErr w:type="gramStart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разместить  информацию</w:t>
            </w:r>
            <w:proofErr w:type="gramEnd"/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о</w:t>
            </w:r>
            <w:r>
              <w:t xml:space="preserve"> </w:t>
            </w:r>
            <w:r w:rsidRPr="009E7B1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>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Pr="00CE5359">
              <w:rPr>
                <w:rFonts w:eastAsia="Calibri"/>
                <w:sz w:val="22"/>
                <w:szCs w:val="22"/>
              </w:rPr>
              <w:t>комфортностью условий предоставления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050247" w:rsidRPr="0099684C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99684C" w:rsidRDefault="00050247" w:rsidP="00793D62">
            <w:pPr>
              <w:jc w:val="both"/>
              <w:rPr>
                <w:bCs/>
                <w:color w:val="000000"/>
                <w:highlight w:val="cyan"/>
              </w:rPr>
            </w:pPr>
            <w:r>
              <w:rPr>
                <w:bCs/>
                <w:color w:val="000000"/>
              </w:rPr>
              <w:t>Отсутствие оборудованной  пандусом</w:t>
            </w:r>
            <w:r w:rsidRPr="00F06056">
              <w:rPr>
                <w:bCs/>
                <w:color w:val="000000"/>
              </w:rPr>
              <w:t xml:space="preserve"> входные группы здания на</w:t>
            </w:r>
            <w:r>
              <w:rPr>
                <w:bCs/>
                <w:color w:val="000000"/>
              </w:rPr>
              <w:t xml:space="preserve"> ул. 2-я Союза Молодежи, д. 27а</w:t>
            </w:r>
          </w:p>
        </w:tc>
        <w:tc>
          <w:tcPr>
            <w:tcW w:w="7229" w:type="dxa"/>
          </w:tcPr>
          <w:p w:rsidR="00050247" w:rsidRPr="0099684C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highlight w:val="cyan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оборудование пандусом входной</w:t>
            </w:r>
            <w:r w:rsidRPr="00F060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группы здания на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ул. 2-я Союза Молодежи, д. 27а</w:t>
            </w:r>
          </w:p>
        </w:tc>
      </w:tr>
      <w:tr w:rsidR="00050247" w:rsidRPr="0099684C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CA785B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050247" w:rsidRPr="00CA785B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A785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050247" w:rsidRPr="0099684C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6B3CBD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Отсутствие дублирования надписей, знаков и иной текстовой и графической информации, выполненных рельефно-точечным шрифтом Брайля </w:t>
            </w:r>
            <w:r w:rsidRPr="006B3CBD">
              <w:rPr>
                <w:bCs/>
                <w:color w:val="000000"/>
              </w:rPr>
              <w:t>в здании на ул. Революции, д. 6.</w:t>
            </w:r>
          </w:p>
        </w:tc>
        <w:tc>
          <w:tcPr>
            <w:tcW w:w="7229" w:type="dxa"/>
          </w:tcPr>
          <w:p w:rsidR="00050247" w:rsidRPr="006B3CBD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информации, выполненных рельефно-точечным шрифтом Брайля</w:t>
            </w:r>
            <w:r w:rsidRPr="006B3CBD">
              <w:t xml:space="preserve"> 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 здании на ул. Революции, д. 6.</w:t>
            </w:r>
          </w:p>
        </w:tc>
      </w:tr>
      <w:tr w:rsidR="00050247" w:rsidRPr="0099684C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6B3CBD" w:rsidRDefault="00050247" w:rsidP="00793D62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B3CBD">
              <w:rPr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6B3CBD">
              <w:rPr>
                <w:bCs/>
                <w:color w:val="000000"/>
              </w:rPr>
              <w:t>сурдопереводчик</w:t>
            </w:r>
            <w:proofErr w:type="gramStart"/>
            <w:r w:rsidRPr="006B3CBD">
              <w:rPr>
                <w:bCs/>
                <w:color w:val="000000"/>
              </w:rPr>
              <w:t>а</w:t>
            </w:r>
            <w:proofErr w:type="spellEnd"/>
            <w:r w:rsidRPr="006B3CBD">
              <w:rPr>
                <w:bCs/>
                <w:color w:val="000000"/>
              </w:rPr>
              <w:t>(</w:t>
            </w:r>
            <w:proofErr w:type="spellStart"/>
            <w:proofErr w:type="gramEnd"/>
            <w:r w:rsidRPr="006B3CBD">
              <w:rPr>
                <w:bCs/>
                <w:color w:val="000000"/>
              </w:rPr>
              <w:t>тифлосурдопереводчика</w:t>
            </w:r>
            <w:proofErr w:type="spellEnd"/>
            <w:r w:rsidRPr="006B3CBD">
              <w:rPr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050247" w:rsidRPr="006B3CBD" w:rsidRDefault="00050247" w:rsidP="00793D62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50247" w:rsidRPr="0099684C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="Calibri"/>
                <w:sz w:val="22"/>
                <w:szCs w:val="22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На основании полученного мнения респондентов </w:t>
            </w:r>
            <w:r>
              <w:rPr>
                <w:rFonts w:eastAsia="Calibri"/>
                <w:sz w:val="22"/>
                <w:szCs w:val="22"/>
              </w:rPr>
              <w:t>выявлена</w:t>
            </w:r>
            <w:r w:rsidRPr="004A67DD">
              <w:rPr>
                <w:rFonts w:eastAsia="Calibri"/>
                <w:sz w:val="22"/>
                <w:szCs w:val="22"/>
              </w:rPr>
              <w:t xml:space="preserve"> недостаточная </w:t>
            </w:r>
            <w:r>
              <w:rPr>
                <w:rFonts w:eastAsia="Calibri"/>
                <w:sz w:val="22"/>
                <w:szCs w:val="22"/>
              </w:rPr>
              <w:t xml:space="preserve">удовлетворенность доступностью </w:t>
            </w:r>
            <w:r w:rsidRPr="003A65A3">
              <w:rPr>
                <w:rFonts w:eastAsia="Calibri"/>
                <w:sz w:val="22"/>
                <w:szCs w:val="22"/>
              </w:rPr>
              <w:t>предоставления услуг</w:t>
            </w:r>
          </w:p>
        </w:tc>
        <w:tc>
          <w:tcPr>
            <w:tcW w:w="7229" w:type="dxa"/>
          </w:tcPr>
          <w:p w:rsidR="00050247" w:rsidRPr="004A67DD" w:rsidRDefault="00050247" w:rsidP="00FF2F89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67DD">
              <w:rPr>
                <w:rFonts w:eastAsia="Calibri"/>
                <w:sz w:val="22"/>
                <w:szCs w:val="22"/>
              </w:rPr>
              <w:t xml:space="preserve">Обеспечить </w:t>
            </w:r>
            <w:r>
              <w:rPr>
                <w:rFonts w:eastAsia="Calibri"/>
                <w:sz w:val="22"/>
                <w:szCs w:val="22"/>
              </w:rPr>
              <w:t xml:space="preserve">повышение удовлетворенности </w:t>
            </w:r>
            <w:r w:rsidR="00FF2F89">
              <w:rPr>
                <w:rFonts w:eastAsia="Calibri"/>
                <w:sz w:val="22"/>
                <w:szCs w:val="22"/>
              </w:rPr>
              <w:t xml:space="preserve">получателей </w:t>
            </w:r>
            <w:r>
              <w:rPr>
                <w:rFonts w:eastAsia="Calibri"/>
                <w:sz w:val="22"/>
                <w:szCs w:val="22"/>
              </w:rPr>
              <w:t>доступностью</w:t>
            </w:r>
            <w:r w:rsidRPr="00CE5359">
              <w:rPr>
                <w:rFonts w:eastAsia="Calibri"/>
                <w:sz w:val="22"/>
                <w:szCs w:val="22"/>
              </w:rPr>
              <w:t xml:space="preserve"> предоставления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="Calibri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050247" w:rsidRPr="00214E58" w:rsidTr="00793D62">
        <w:tc>
          <w:tcPr>
            <w:tcW w:w="567" w:type="dxa"/>
            <w:vMerge/>
          </w:tcPr>
          <w:p w:rsidR="00050247" w:rsidRPr="00214E58" w:rsidRDefault="00050247" w:rsidP="00793D62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50247" w:rsidRPr="00214E58" w:rsidRDefault="00050247" w:rsidP="00793D62">
            <w:pPr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Не выявлены</w:t>
            </w:r>
          </w:p>
        </w:tc>
        <w:tc>
          <w:tcPr>
            <w:tcW w:w="7229" w:type="dxa"/>
          </w:tcPr>
          <w:p w:rsidR="00050247" w:rsidRPr="00214E58" w:rsidRDefault="00050247" w:rsidP="00793D6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4E5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062A03" w:rsidRDefault="00062A03">
      <w:pPr>
        <w:rPr>
          <w:sz w:val="28"/>
          <w:szCs w:val="28"/>
        </w:rPr>
      </w:pPr>
    </w:p>
    <w:p w:rsidR="000E0B4D" w:rsidRDefault="000E0B4D">
      <w:pPr>
        <w:rPr>
          <w:sz w:val="28"/>
          <w:szCs w:val="28"/>
        </w:rPr>
      </w:pPr>
    </w:p>
    <w:p w:rsidR="000E0B4D" w:rsidRDefault="000E0B4D">
      <w:pPr>
        <w:rPr>
          <w:sz w:val="28"/>
          <w:szCs w:val="28"/>
        </w:rPr>
      </w:pPr>
    </w:p>
    <w:p w:rsidR="00E94A16" w:rsidRPr="00FF2F89" w:rsidRDefault="00E94A16" w:rsidP="00E94A1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F2F89">
        <w:rPr>
          <w:rFonts w:eastAsiaTheme="minorHAnsi"/>
          <w:b/>
          <w:sz w:val="28"/>
          <w:szCs w:val="28"/>
          <w:lang w:eastAsia="en-US"/>
        </w:rPr>
        <w:lastRenderedPageBreak/>
        <w:t xml:space="preserve">Общие рекомендации для организаций социального обслуживания Новосибирской области, </w:t>
      </w:r>
    </w:p>
    <w:p w:rsidR="00E94A16" w:rsidRPr="00FF2F89" w:rsidRDefault="00E94A16" w:rsidP="00E94A1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F2F89">
        <w:rPr>
          <w:rFonts w:eastAsiaTheme="minorHAnsi"/>
          <w:b/>
          <w:sz w:val="28"/>
          <w:szCs w:val="28"/>
          <w:lang w:eastAsia="en-US"/>
        </w:rPr>
        <w:t xml:space="preserve">в </w:t>
      </w:r>
      <w:proofErr w:type="gramStart"/>
      <w:r w:rsidRPr="00FF2F89">
        <w:rPr>
          <w:rFonts w:eastAsiaTheme="minorHAnsi"/>
          <w:b/>
          <w:sz w:val="28"/>
          <w:szCs w:val="28"/>
          <w:lang w:eastAsia="en-US"/>
        </w:rPr>
        <w:t>отношении</w:t>
      </w:r>
      <w:proofErr w:type="gramEnd"/>
      <w:r w:rsidRPr="00FF2F89">
        <w:rPr>
          <w:rFonts w:eastAsiaTheme="minorHAnsi"/>
          <w:b/>
          <w:sz w:val="28"/>
          <w:szCs w:val="28"/>
          <w:lang w:eastAsia="en-US"/>
        </w:rPr>
        <w:t xml:space="preserve"> которых проведена независимая оценка качества условий оказания услуг в 2022 году</w:t>
      </w:r>
    </w:p>
    <w:p w:rsidR="00E94A16" w:rsidRPr="00E94A16" w:rsidRDefault="00E94A16" w:rsidP="00E94A16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2588"/>
        <w:gridCol w:w="12437"/>
      </w:tblGrid>
      <w:tr w:rsidR="000E0B4D" w:rsidRPr="00E94A16" w:rsidTr="000E0B4D">
        <w:tc>
          <w:tcPr>
            <w:tcW w:w="2588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12437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Общие рекомендации</w:t>
            </w:r>
          </w:p>
        </w:tc>
      </w:tr>
      <w:tr w:rsidR="000E0B4D" w:rsidRPr="00E94A16" w:rsidTr="000E0B4D">
        <w:tc>
          <w:tcPr>
            <w:tcW w:w="2588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Открытость и доступность информации об организации</w:t>
            </w:r>
          </w:p>
        </w:tc>
        <w:tc>
          <w:tcPr>
            <w:tcW w:w="12437" w:type="dxa"/>
          </w:tcPr>
          <w:p w:rsidR="000E0B4D" w:rsidRPr="00E94A16" w:rsidRDefault="000E0B4D" w:rsidP="00E94A1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E94A16">
              <w:rPr>
                <w:rFonts w:eastAsiaTheme="minorHAnsi"/>
                <w:sz w:val="22"/>
                <w:szCs w:val="22"/>
                <w:lang w:eastAsia="en-US"/>
              </w:rPr>
              <w:t xml:space="preserve">Обеспечить размещение в полном объеме информации на официальных сайтах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 информационных стендах 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организаций в соответствии со статьей 13 Федерального закона от 28.12.2013 № 442 «Об основах социального обслуживания граждан в Российской</w:t>
            </w:r>
            <w:r w:rsidR="0003556C">
              <w:rPr>
                <w:rFonts w:eastAsiaTheme="minorHAnsi"/>
                <w:sz w:val="22"/>
                <w:szCs w:val="22"/>
                <w:lang w:eastAsia="en-US"/>
              </w:rPr>
              <w:t xml:space="preserve"> Федерации»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, приказом Министерства труда и социальной защиты Российской Федерации от 17</w:t>
            </w:r>
            <w:r w:rsidR="0003556C">
              <w:rPr>
                <w:rFonts w:eastAsiaTheme="minorHAnsi"/>
                <w:sz w:val="22"/>
                <w:szCs w:val="22"/>
                <w:lang w:eastAsia="en-US"/>
              </w:rPr>
              <w:t>.11.2014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 xml:space="preserve"> № 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</w:t>
            </w:r>
            <w:proofErr w:type="gramEnd"/>
            <w:r w:rsidRPr="00E94A1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4A16">
              <w:rPr>
                <w:rFonts w:eastAsiaTheme="minorHAnsi"/>
                <w:sz w:val="22"/>
                <w:szCs w:val="22"/>
                <w:lang w:eastAsia="en-US"/>
              </w:rPr>
              <w:t>этом</w:t>
            </w:r>
            <w:proofErr w:type="gramEnd"/>
            <w:r w:rsidRPr="00E94A16">
              <w:rPr>
                <w:rFonts w:eastAsiaTheme="minorHAnsi"/>
                <w:sz w:val="22"/>
                <w:szCs w:val="22"/>
                <w:lang w:eastAsia="en-US"/>
              </w:rPr>
              <w:t xml:space="preserve"> поставщике (в том числе содержания указанной информации и формы ее предоставления)»</w:t>
            </w:r>
            <w:r w:rsidR="00FF2F89">
              <w:rPr>
                <w:rFonts w:eastAsiaTheme="minorHAnsi"/>
                <w:sz w:val="22"/>
                <w:szCs w:val="22"/>
                <w:lang w:eastAsia="en-US"/>
              </w:rPr>
              <w:t xml:space="preserve">, в том числе создание разделов по независимой оценке качества, а также </w:t>
            </w:r>
            <w:r w:rsidR="0003556C">
              <w:rPr>
                <w:rFonts w:eastAsiaTheme="minorHAnsi"/>
                <w:sz w:val="22"/>
                <w:szCs w:val="22"/>
                <w:lang w:eastAsia="en-US"/>
              </w:rPr>
              <w:t>обеспечения технической возможности выражения мнений получателями услуг и иными гражданами о качестве условий оказания услуг</w:t>
            </w:r>
          </w:p>
        </w:tc>
      </w:tr>
      <w:tr w:rsidR="000E0B4D" w:rsidRPr="00E94A16" w:rsidTr="000E0B4D">
        <w:tc>
          <w:tcPr>
            <w:tcW w:w="2588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Комфортность условий предоставления услуг</w:t>
            </w:r>
          </w:p>
        </w:tc>
        <w:tc>
          <w:tcPr>
            <w:tcW w:w="12437" w:type="dxa"/>
          </w:tcPr>
          <w:p w:rsidR="000E0B4D" w:rsidRPr="00E94A16" w:rsidRDefault="000E0B4D" w:rsidP="00013C96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D0781">
              <w:rPr>
                <w:rFonts w:eastAsiaTheme="minorHAnsi"/>
                <w:sz w:val="22"/>
                <w:szCs w:val="22"/>
                <w:lang w:eastAsia="en-US"/>
              </w:rPr>
              <w:t>Провести анализ комфортности условий оказания услуг в организациях социального обслуживания, в том числе анкетирование получателей услуг, на основании которых принять соответствующие управленческие решения в связи с тем, что наблюдается не достаточная удовлетворенность респондентов комфортностью условий оказания услуг в отдельных организациях/отделениях организаций (зоны ожидания, мебель в зонах ожидания, наличие и доступность санитарно-гигиенических помещений, наличие и доступность питьевой воды, транспортная доступность, навигация на территории и внутри помещений и др.)</w:t>
            </w:r>
          </w:p>
        </w:tc>
      </w:tr>
      <w:tr w:rsidR="000E0B4D" w:rsidRPr="00E94A16" w:rsidTr="000E0B4D">
        <w:tc>
          <w:tcPr>
            <w:tcW w:w="2588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III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Доступность услуг для инвалидов</w:t>
            </w:r>
          </w:p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437" w:type="dxa"/>
          </w:tcPr>
          <w:p w:rsidR="000E0B4D" w:rsidRDefault="000E0B4D" w:rsidP="00E94A16">
            <w:pPr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Оборудовать помещения организаций и прилегающих территорий с учетом доступности для инвалидов:</w:t>
            </w:r>
          </w:p>
          <w:p w:rsidR="000E0B4D" w:rsidRDefault="000E0B4D" w:rsidP="000E0B4D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обеспечить входные группы пандусами (подъемными платформами); о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борудовать выделенные стоянки для автотранспортных средств инвалидов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; наличие адаптированных лифтов, поручней, расширенных дверных проемов;  наличие сменной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кресло-коляски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; наличие специально оборудованных санитарно-гигиенических перемещений.</w:t>
            </w:r>
          </w:p>
          <w:p w:rsidR="000E0B4D" w:rsidRDefault="000E0B4D" w:rsidP="00E94A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94A16">
              <w:rPr>
                <w:sz w:val="22"/>
                <w:szCs w:val="22"/>
              </w:rPr>
              <w:t>. </w:t>
            </w:r>
            <w:r w:rsidR="00632E38">
              <w:rPr>
                <w:sz w:val="22"/>
                <w:szCs w:val="22"/>
              </w:rPr>
              <w:t>Обеспечить в организациях</w:t>
            </w:r>
            <w:r>
              <w:rPr>
                <w:sz w:val="22"/>
                <w:szCs w:val="22"/>
              </w:rPr>
              <w:t xml:space="preserve"> условий доступности, позволяющих инвалидам получать услуги наравне с другими:</w:t>
            </w:r>
          </w:p>
          <w:p w:rsidR="000E0B4D" w:rsidRDefault="00632E38" w:rsidP="00E94A16">
            <w:pPr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дублирование для инвалидов по слуху и зрению звуковой и зрительной информации</w:t>
            </w:r>
            <w:r w:rsidR="000E0B4D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0E0B4D" w:rsidRDefault="000E0B4D" w:rsidP="00E94A16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</w:t>
            </w:r>
            <w:r w:rsidRPr="00E94A16">
              <w:rPr>
                <w:sz w:val="22"/>
                <w:szCs w:val="22"/>
              </w:rPr>
              <w:t>ополнить дублирование надписей, знаков и иной текстовой и графической информации знаками, выполненными р</w:t>
            </w:r>
            <w:r>
              <w:rPr>
                <w:sz w:val="22"/>
                <w:szCs w:val="22"/>
              </w:rPr>
              <w:t>ельефно-точечным шрифтом Брайля;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E0B4D" w:rsidRPr="00E94A16" w:rsidRDefault="000E0B4D" w:rsidP="00E94A16">
            <w:pPr>
              <w:jc w:val="both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беспечить возможность предоставления инвалидам по слуху (слуху и зрению) услуг </w:t>
            </w:r>
            <w:proofErr w:type="spellStart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сурдопереводчик</w:t>
            </w:r>
            <w:proofErr w:type="gramStart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а</w:t>
            </w:r>
            <w:proofErr w:type="spell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тифлосурдопереводчика</w:t>
            </w:r>
            <w:proofErr w:type="spellEnd"/>
            <w:r w:rsidRPr="006B3CB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FF2F8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E0B4D" w:rsidRPr="00E94A16" w:rsidRDefault="000E0B4D" w:rsidP="00BF52E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 </w:t>
            </w:r>
            <w:r w:rsidRPr="006362F3">
              <w:rPr>
                <w:rFonts w:eastAsiaTheme="minorHAnsi"/>
                <w:sz w:val="22"/>
                <w:szCs w:val="22"/>
                <w:lang w:eastAsia="en-US"/>
              </w:rPr>
              <w:t xml:space="preserve">Провести анализ доступности услуг в организациях социального обслуживания, в том числе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для маломобильных категорий граждан, </w:t>
            </w:r>
            <w:r w:rsidRPr="006362F3">
              <w:rPr>
                <w:rFonts w:eastAsiaTheme="minorHAnsi"/>
                <w:sz w:val="22"/>
                <w:szCs w:val="22"/>
                <w:lang w:eastAsia="en-US"/>
              </w:rPr>
              <w:t>анкетирование получателей услуг, на основании которых принять соответствующие управленческие решения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 повышению </w:t>
            </w:r>
            <w:r w:rsidR="00632E38">
              <w:rPr>
                <w:rFonts w:eastAsiaTheme="minorHAnsi"/>
                <w:sz w:val="22"/>
                <w:szCs w:val="22"/>
                <w:lang w:eastAsia="en-US"/>
              </w:rPr>
              <w:t xml:space="preserve">доступности услуг для инвалидов, в том числе для </w:t>
            </w:r>
            <w:r w:rsidR="00FF2F89">
              <w:rPr>
                <w:rFonts w:eastAsiaTheme="minorHAnsi"/>
                <w:sz w:val="22"/>
                <w:szCs w:val="22"/>
                <w:lang w:eastAsia="en-US"/>
              </w:rPr>
              <w:t>маломобильных категорий граждан</w:t>
            </w:r>
          </w:p>
        </w:tc>
      </w:tr>
      <w:tr w:rsidR="000E0B4D" w:rsidRPr="00E94A16" w:rsidTr="000E0B4D">
        <w:tc>
          <w:tcPr>
            <w:tcW w:w="2588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IV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 xml:space="preserve">Доброжелательность, вежливость работников организации </w:t>
            </w:r>
          </w:p>
        </w:tc>
        <w:tc>
          <w:tcPr>
            <w:tcW w:w="12437" w:type="dxa"/>
          </w:tcPr>
          <w:p w:rsidR="000E0B4D" w:rsidRDefault="000E0B4D" w:rsidP="00BF52E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Организовать проведение обучающих мероприятий, семинаров, лекций, инструктаж</w:t>
            </w:r>
            <w:r w:rsidR="0003556C">
              <w:rPr>
                <w:rFonts w:eastAsiaTheme="minorHAnsi"/>
                <w:sz w:val="22"/>
                <w:szCs w:val="22"/>
                <w:lang w:eastAsia="en-US"/>
              </w:rPr>
              <w:t>а, направленных на повышение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уровня доброжелательности и вежливости работников организации.</w:t>
            </w:r>
          </w:p>
          <w:p w:rsidR="000E0B4D" w:rsidRPr="00E94A16" w:rsidRDefault="000E0B4D" w:rsidP="00BF52E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>О</w:t>
            </w:r>
            <w:r w:rsidRPr="00E94A16">
              <w:rPr>
                <w:sz w:val="22"/>
                <w:szCs w:val="22"/>
                <w:lang w:eastAsia="ar-SA"/>
              </w:rPr>
              <w:t>рг</w:t>
            </w:r>
            <w:r>
              <w:rPr>
                <w:sz w:val="22"/>
                <w:szCs w:val="22"/>
                <w:lang w:eastAsia="ar-SA"/>
              </w:rPr>
              <w:t xml:space="preserve">анизовать работу с получателями услуг </w:t>
            </w:r>
            <w:r w:rsidRPr="00E94A16">
              <w:rPr>
                <w:sz w:val="22"/>
                <w:szCs w:val="22"/>
                <w:lang w:eastAsia="ar-SA"/>
              </w:rPr>
              <w:t>по выявлению проблем, касающих</w:t>
            </w:r>
            <w:r w:rsidR="00FF2F89">
              <w:rPr>
                <w:sz w:val="22"/>
                <w:szCs w:val="22"/>
                <w:lang w:eastAsia="ar-SA"/>
              </w:rPr>
              <w:t>ся замечаний к работе персонала</w:t>
            </w:r>
          </w:p>
        </w:tc>
      </w:tr>
      <w:tr w:rsidR="000E0B4D" w:rsidRPr="00E94A16" w:rsidTr="000E0B4D">
        <w:tc>
          <w:tcPr>
            <w:tcW w:w="2588" w:type="dxa"/>
          </w:tcPr>
          <w:p w:rsidR="000E0B4D" w:rsidRPr="00E94A16" w:rsidRDefault="000E0B4D" w:rsidP="00E94A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E94A16"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 w:rsidRPr="00E94A16">
              <w:rPr>
                <w:rFonts w:eastAsiaTheme="minorHAnsi"/>
                <w:sz w:val="22"/>
                <w:szCs w:val="22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12437" w:type="dxa"/>
          </w:tcPr>
          <w:p w:rsidR="000E0B4D" w:rsidRPr="00E94A16" w:rsidRDefault="000E0B4D" w:rsidP="00E94A1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Организациям социального обслуживания совместно с учредителем</w:t>
            </w:r>
            <w:r w:rsidRPr="00E94A16">
              <w:rPr>
                <w:sz w:val="22"/>
                <w:szCs w:val="22"/>
                <w:lang w:eastAsia="ar-SA"/>
              </w:rPr>
              <w:t xml:space="preserve"> рекомендовать </w:t>
            </w:r>
            <w:proofErr w:type="gramStart"/>
            <w:r w:rsidRPr="00E94A16">
              <w:rPr>
                <w:sz w:val="22"/>
                <w:szCs w:val="22"/>
                <w:lang w:eastAsia="ar-SA"/>
              </w:rPr>
              <w:t>проанализировать и рассмотреть</w:t>
            </w:r>
            <w:proofErr w:type="gramEnd"/>
            <w:r w:rsidRPr="00E94A16">
              <w:rPr>
                <w:sz w:val="22"/>
                <w:szCs w:val="22"/>
                <w:lang w:eastAsia="ar-SA"/>
              </w:rPr>
              <w:t xml:space="preserve"> возможность </w:t>
            </w:r>
            <w:r>
              <w:rPr>
                <w:sz w:val="22"/>
                <w:szCs w:val="22"/>
                <w:lang w:eastAsia="ar-SA"/>
              </w:rPr>
              <w:t xml:space="preserve">расширения спектра оказываемых услуг, </w:t>
            </w:r>
            <w:r w:rsidRPr="00E94A16">
              <w:rPr>
                <w:sz w:val="22"/>
                <w:szCs w:val="22"/>
                <w:lang w:eastAsia="ar-SA"/>
              </w:rPr>
              <w:t>развития и внедрения новых услуг.</w:t>
            </w:r>
          </w:p>
          <w:p w:rsidR="000E0B4D" w:rsidRPr="00E94A16" w:rsidRDefault="000E0B4D" w:rsidP="00E94A1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</w:t>
            </w:r>
            <w:r w:rsidRPr="00E94A16">
              <w:rPr>
                <w:sz w:val="22"/>
                <w:szCs w:val="22"/>
                <w:lang w:eastAsia="ar-SA"/>
              </w:rPr>
              <w:t>рганизовать проведение работы по выявлению потребностей клиентов и включению в сметы расходов мероприятий по благоустройству, ремонту, покупке техники и возможностей предоставления дополнительных услу</w:t>
            </w:r>
            <w:r w:rsidR="00FF2F89">
              <w:rPr>
                <w:sz w:val="22"/>
                <w:szCs w:val="22"/>
                <w:lang w:eastAsia="ar-SA"/>
              </w:rPr>
              <w:t>г в сфере социализации получателей</w:t>
            </w:r>
          </w:p>
        </w:tc>
      </w:tr>
    </w:tbl>
    <w:p w:rsidR="00E94A16" w:rsidRPr="00E94A16" w:rsidRDefault="00E94A16">
      <w:pPr>
        <w:rPr>
          <w:sz w:val="22"/>
          <w:szCs w:val="22"/>
        </w:rPr>
      </w:pPr>
    </w:p>
    <w:sectPr w:rsidR="00E94A16" w:rsidRPr="00E94A16" w:rsidSect="0036122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2885"/>
    <w:multiLevelType w:val="hybridMultilevel"/>
    <w:tmpl w:val="2D823E7A"/>
    <w:lvl w:ilvl="0" w:tplc="04C456E0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5654"/>
    <w:multiLevelType w:val="hybridMultilevel"/>
    <w:tmpl w:val="05FE3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D530C"/>
    <w:multiLevelType w:val="hybridMultilevel"/>
    <w:tmpl w:val="74100AC0"/>
    <w:lvl w:ilvl="0" w:tplc="56B005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6D"/>
    <w:rsid w:val="00001D36"/>
    <w:rsid w:val="00003B7D"/>
    <w:rsid w:val="00005EBA"/>
    <w:rsid w:val="00013C96"/>
    <w:rsid w:val="0002206B"/>
    <w:rsid w:val="00022EEA"/>
    <w:rsid w:val="0002565A"/>
    <w:rsid w:val="00032555"/>
    <w:rsid w:val="0003556C"/>
    <w:rsid w:val="00037D5C"/>
    <w:rsid w:val="00050247"/>
    <w:rsid w:val="000571DA"/>
    <w:rsid w:val="00062A03"/>
    <w:rsid w:val="00070C07"/>
    <w:rsid w:val="00077AE6"/>
    <w:rsid w:val="00077CBB"/>
    <w:rsid w:val="00095BE0"/>
    <w:rsid w:val="00096920"/>
    <w:rsid w:val="000B1CB1"/>
    <w:rsid w:val="000D2F87"/>
    <w:rsid w:val="000E0B4D"/>
    <w:rsid w:val="000E5061"/>
    <w:rsid w:val="000F4B02"/>
    <w:rsid w:val="001154AC"/>
    <w:rsid w:val="00135E77"/>
    <w:rsid w:val="00136648"/>
    <w:rsid w:val="001447FE"/>
    <w:rsid w:val="00144B05"/>
    <w:rsid w:val="00146599"/>
    <w:rsid w:val="00152AC2"/>
    <w:rsid w:val="00154FE7"/>
    <w:rsid w:val="00162F8B"/>
    <w:rsid w:val="001734C0"/>
    <w:rsid w:val="00180469"/>
    <w:rsid w:val="001820F5"/>
    <w:rsid w:val="0018708B"/>
    <w:rsid w:val="00187C50"/>
    <w:rsid w:val="00190E5B"/>
    <w:rsid w:val="00192684"/>
    <w:rsid w:val="001968F5"/>
    <w:rsid w:val="001A08B7"/>
    <w:rsid w:val="001A25BC"/>
    <w:rsid w:val="001A5E47"/>
    <w:rsid w:val="001A7695"/>
    <w:rsid w:val="001A7D8C"/>
    <w:rsid w:val="001B2801"/>
    <w:rsid w:val="001B403F"/>
    <w:rsid w:val="001B4082"/>
    <w:rsid w:val="001B57C8"/>
    <w:rsid w:val="001D2ACD"/>
    <w:rsid w:val="001D4BB3"/>
    <w:rsid w:val="001E2E4C"/>
    <w:rsid w:val="00201C5C"/>
    <w:rsid w:val="00202A24"/>
    <w:rsid w:val="002107E4"/>
    <w:rsid w:val="00214E58"/>
    <w:rsid w:val="00214E6F"/>
    <w:rsid w:val="00215BD4"/>
    <w:rsid w:val="00216BAD"/>
    <w:rsid w:val="00234E94"/>
    <w:rsid w:val="002431BF"/>
    <w:rsid w:val="002436CD"/>
    <w:rsid w:val="00250C78"/>
    <w:rsid w:val="00261E31"/>
    <w:rsid w:val="002642E5"/>
    <w:rsid w:val="00266F76"/>
    <w:rsid w:val="0026724B"/>
    <w:rsid w:val="00267BAA"/>
    <w:rsid w:val="00272BE7"/>
    <w:rsid w:val="002838B5"/>
    <w:rsid w:val="0029030C"/>
    <w:rsid w:val="00290A86"/>
    <w:rsid w:val="00294954"/>
    <w:rsid w:val="002C2368"/>
    <w:rsid w:val="002C35C9"/>
    <w:rsid w:val="002C366D"/>
    <w:rsid w:val="002C5C27"/>
    <w:rsid w:val="002D1A7F"/>
    <w:rsid w:val="002D78C1"/>
    <w:rsid w:val="002E2B5E"/>
    <w:rsid w:val="002E4810"/>
    <w:rsid w:val="002F2489"/>
    <w:rsid w:val="0030625A"/>
    <w:rsid w:val="003068CC"/>
    <w:rsid w:val="003127BE"/>
    <w:rsid w:val="003258A5"/>
    <w:rsid w:val="00326C61"/>
    <w:rsid w:val="00331B3F"/>
    <w:rsid w:val="00333F34"/>
    <w:rsid w:val="00334BEE"/>
    <w:rsid w:val="00337543"/>
    <w:rsid w:val="003442CE"/>
    <w:rsid w:val="003516DD"/>
    <w:rsid w:val="00352002"/>
    <w:rsid w:val="00357EA8"/>
    <w:rsid w:val="00361224"/>
    <w:rsid w:val="003667BA"/>
    <w:rsid w:val="00375956"/>
    <w:rsid w:val="00385572"/>
    <w:rsid w:val="00392984"/>
    <w:rsid w:val="00394292"/>
    <w:rsid w:val="003A65A3"/>
    <w:rsid w:val="003A7159"/>
    <w:rsid w:val="003A7E2C"/>
    <w:rsid w:val="003C1BE7"/>
    <w:rsid w:val="003D63D3"/>
    <w:rsid w:val="003E244E"/>
    <w:rsid w:val="003E2DFE"/>
    <w:rsid w:val="003F3360"/>
    <w:rsid w:val="004111EF"/>
    <w:rsid w:val="00411E37"/>
    <w:rsid w:val="00421A75"/>
    <w:rsid w:val="00422B2F"/>
    <w:rsid w:val="00423237"/>
    <w:rsid w:val="00440E40"/>
    <w:rsid w:val="00461D1B"/>
    <w:rsid w:val="0046496F"/>
    <w:rsid w:val="00473610"/>
    <w:rsid w:val="00475342"/>
    <w:rsid w:val="00480E2A"/>
    <w:rsid w:val="00480F22"/>
    <w:rsid w:val="004861A5"/>
    <w:rsid w:val="00495FFB"/>
    <w:rsid w:val="0049668D"/>
    <w:rsid w:val="00497316"/>
    <w:rsid w:val="004A06EA"/>
    <w:rsid w:val="004A1DD2"/>
    <w:rsid w:val="004A2067"/>
    <w:rsid w:val="004A466D"/>
    <w:rsid w:val="004A57EA"/>
    <w:rsid w:val="004A67DD"/>
    <w:rsid w:val="004B461A"/>
    <w:rsid w:val="004C3539"/>
    <w:rsid w:val="004C6DB2"/>
    <w:rsid w:val="004D0090"/>
    <w:rsid w:val="004D0DB0"/>
    <w:rsid w:val="004D2226"/>
    <w:rsid w:val="004E23B3"/>
    <w:rsid w:val="004F728B"/>
    <w:rsid w:val="00504A8E"/>
    <w:rsid w:val="00506A03"/>
    <w:rsid w:val="00507FB0"/>
    <w:rsid w:val="00510A6C"/>
    <w:rsid w:val="00510C58"/>
    <w:rsid w:val="00520F20"/>
    <w:rsid w:val="00521CC4"/>
    <w:rsid w:val="00540797"/>
    <w:rsid w:val="00541E4E"/>
    <w:rsid w:val="00542054"/>
    <w:rsid w:val="0054568C"/>
    <w:rsid w:val="005523C3"/>
    <w:rsid w:val="00552DE6"/>
    <w:rsid w:val="0056265A"/>
    <w:rsid w:val="00570770"/>
    <w:rsid w:val="00572CBD"/>
    <w:rsid w:val="00573CF1"/>
    <w:rsid w:val="00580229"/>
    <w:rsid w:val="00580CC8"/>
    <w:rsid w:val="00583F03"/>
    <w:rsid w:val="00586F77"/>
    <w:rsid w:val="005A4939"/>
    <w:rsid w:val="005B1076"/>
    <w:rsid w:val="005B32AA"/>
    <w:rsid w:val="005C48B6"/>
    <w:rsid w:val="005D7EB7"/>
    <w:rsid w:val="005E7F5E"/>
    <w:rsid w:val="00601174"/>
    <w:rsid w:val="006203E2"/>
    <w:rsid w:val="006213FF"/>
    <w:rsid w:val="00630C90"/>
    <w:rsid w:val="00630F63"/>
    <w:rsid w:val="00632E38"/>
    <w:rsid w:val="006362F3"/>
    <w:rsid w:val="00637F66"/>
    <w:rsid w:val="00657C3B"/>
    <w:rsid w:val="00660286"/>
    <w:rsid w:val="006704B0"/>
    <w:rsid w:val="00693BC8"/>
    <w:rsid w:val="006A6043"/>
    <w:rsid w:val="006A6841"/>
    <w:rsid w:val="006B2853"/>
    <w:rsid w:val="006B3CBD"/>
    <w:rsid w:val="006B3E73"/>
    <w:rsid w:val="006C3497"/>
    <w:rsid w:val="006C3B51"/>
    <w:rsid w:val="006C6571"/>
    <w:rsid w:val="006C65C5"/>
    <w:rsid w:val="006D054D"/>
    <w:rsid w:val="006D0DF5"/>
    <w:rsid w:val="006D7B62"/>
    <w:rsid w:val="006E6F3A"/>
    <w:rsid w:val="006F0695"/>
    <w:rsid w:val="006F538F"/>
    <w:rsid w:val="00712CEF"/>
    <w:rsid w:val="00720DBD"/>
    <w:rsid w:val="00731837"/>
    <w:rsid w:val="00733478"/>
    <w:rsid w:val="007363B0"/>
    <w:rsid w:val="00736567"/>
    <w:rsid w:val="00742A4F"/>
    <w:rsid w:val="007473EC"/>
    <w:rsid w:val="0075066E"/>
    <w:rsid w:val="007664C9"/>
    <w:rsid w:val="00775D41"/>
    <w:rsid w:val="00780B8B"/>
    <w:rsid w:val="00793D62"/>
    <w:rsid w:val="00794DC0"/>
    <w:rsid w:val="007A6069"/>
    <w:rsid w:val="007B1AF8"/>
    <w:rsid w:val="007B1C54"/>
    <w:rsid w:val="007B574A"/>
    <w:rsid w:val="007B6BD6"/>
    <w:rsid w:val="007C7FA2"/>
    <w:rsid w:val="007D4DDC"/>
    <w:rsid w:val="007E5366"/>
    <w:rsid w:val="007F0CCB"/>
    <w:rsid w:val="007F16DC"/>
    <w:rsid w:val="007F533A"/>
    <w:rsid w:val="007F5C35"/>
    <w:rsid w:val="007F7BCF"/>
    <w:rsid w:val="00802AA8"/>
    <w:rsid w:val="00814E6C"/>
    <w:rsid w:val="00822125"/>
    <w:rsid w:val="00835BAD"/>
    <w:rsid w:val="00841415"/>
    <w:rsid w:val="008418F4"/>
    <w:rsid w:val="00842447"/>
    <w:rsid w:val="00844A46"/>
    <w:rsid w:val="00846378"/>
    <w:rsid w:val="0085071E"/>
    <w:rsid w:val="008566E1"/>
    <w:rsid w:val="008568BF"/>
    <w:rsid w:val="008638F7"/>
    <w:rsid w:val="00877C2B"/>
    <w:rsid w:val="00883775"/>
    <w:rsid w:val="008867BB"/>
    <w:rsid w:val="00887961"/>
    <w:rsid w:val="00894D99"/>
    <w:rsid w:val="008961F0"/>
    <w:rsid w:val="008B1C64"/>
    <w:rsid w:val="008C2AAC"/>
    <w:rsid w:val="008F4AC6"/>
    <w:rsid w:val="008F6A06"/>
    <w:rsid w:val="00905C25"/>
    <w:rsid w:val="0092082E"/>
    <w:rsid w:val="009274FB"/>
    <w:rsid w:val="00935457"/>
    <w:rsid w:val="00935AA5"/>
    <w:rsid w:val="009478C0"/>
    <w:rsid w:val="00951D3A"/>
    <w:rsid w:val="009522E0"/>
    <w:rsid w:val="00971333"/>
    <w:rsid w:val="009726B1"/>
    <w:rsid w:val="00973C0F"/>
    <w:rsid w:val="0097555C"/>
    <w:rsid w:val="0098570A"/>
    <w:rsid w:val="0098703D"/>
    <w:rsid w:val="0099156F"/>
    <w:rsid w:val="0099684C"/>
    <w:rsid w:val="009A2D47"/>
    <w:rsid w:val="009B07A9"/>
    <w:rsid w:val="009B515B"/>
    <w:rsid w:val="009C2743"/>
    <w:rsid w:val="009C4BC6"/>
    <w:rsid w:val="009D0179"/>
    <w:rsid w:val="009E19A3"/>
    <w:rsid w:val="009E7B1F"/>
    <w:rsid w:val="009F40B8"/>
    <w:rsid w:val="00A004B7"/>
    <w:rsid w:val="00A04426"/>
    <w:rsid w:val="00A07215"/>
    <w:rsid w:val="00A07ABB"/>
    <w:rsid w:val="00A10927"/>
    <w:rsid w:val="00A23385"/>
    <w:rsid w:val="00A53F12"/>
    <w:rsid w:val="00A56E57"/>
    <w:rsid w:val="00A67209"/>
    <w:rsid w:val="00A73303"/>
    <w:rsid w:val="00A7389A"/>
    <w:rsid w:val="00A75F3C"/>
    <w:rsid w:val="00A81614"/>
    <w:rsid w:val="00A82A59"/>
    <w:rsid w:val="00A8619A"/>
    <w:rsid w:val="00A865A8"/>
    <w:rsid w:val="00A931AB"/>
    <w:rsid w:val="00A9762E"/>
    <w:rsid w:val="00AA140B"/>
    <w:rsid w:val="00AA62DE"/>
    <w:rsid w:val="00AC5B45"/>
    <w:rsid w:val="00AD0EBF"/>
    <w:rsid w:val="00AD534E"/>
    <w:rsid w:val="00AD7655"/>
    <w:rsid w:val="00AE2896"/>
    <w:rsid w:val="00AE6683"/>
    <w:rsid w:val="00AF0671"/>
    <w:rsid w:val="00AF72E2"/>
    <w:rsid w:val="00B141B2"/>
    <w:rsid w:val="00B20C3E"/>
    <w:rsid w:val="00B23665"/>
    <w:rsid w:val="00B36E99"/>
    <w:rsid w:val="00B425EE"/>
    <w:rsid w:val="00B4707A"/>
    <w:rsid w:val="00B72BEE"/>
    <w:rsid w:val="00B835B4"/>
    <w:rsid w:val="00B8601F"/>
    <w:rsid w:val="00B87B37"/>
    <w:rsid w:val="00BA320F"/>
    <w:rsid w:val="00BB720C"/>
    <w:rsid w:val="00BD0351"/>
    <w:rsid w:val="00BD13C7"/>
    <w:rsid w:val="00BD180F"/>
    <w:rsid w:val="00BD55B6"/>
    <w:rsid w:val="00BF52EF"/>
    <w:rsid w:val="00C035DD"/>
    <w:rsid w:val="00C061F0"/>
    <w:rsid w:val="00C06346"/>
    <w:rsid w:val="00C11109"/>
    <w:rsid w:val="00C11F6A"/>
    <w:rsid w:val="00C15E3A"/>
    <w:rsid w:val="00C24DAF"/>
    <w:rsid w:val="00C2685E"/>
    <w:rsid w:val="00C414B0"/>
    <w:rsid w:val="00C41C0B"/>
    <w:rsid w:val="00C54A18"/>
    <w:rsid w:val="00C64D93"/>
    <w:rsid w:val="00C7414E"/>
    <w:rsid w:val="00C803D0"/>
    <w:rsid w:val="00C94D48"/>
    <w:rsid w:val="00CA785B"/>
    <w:rsid w:val="00CB25E1"/>
    <w:rsid w:val="00CB53A8"/>
    <w:rsid w:val="00CB5C0D"/>
    <w:rsid w:val="00CC69D9"/>
    <w:rsid w:val="00CD3C05"/>
    <w:rsid w:val="00CE1D4D"/>
    <w:rsid w:val="00CE5359"/>
    <w:rsid w:val="00CF5248"/>
    <w:rsid w:val="00CF59FC"/>
    <w:rsid w:val="00CF5FC2"/>
    <w:rsid w:val="00CF6245"/>
    <w:rsid w:val="00CF787E"/>
    <w:rsid w:val="00D0325F"/>
    <w:rsid w:val="00D164DC"/>
    <w:rsid w:val="00D23EE0"/>
    <w:rsid w:val="00D43804"/>
    <w:rsid w:val="00D5358F"/>
    <w:rsid w:val="00D60463"/>
    <w:rsid w:val="00D60E79"/>
    <w:rsid w:val="00D717B0"/>
    <w:rsid w:val="00D732F9"/>
    <w:rsid w:val="00D90C79"/>
    <w:rsid w:val="00D914E3"/>
    <w:rsid w:val="00D92C91"/>
    <w:rsid w:val="00D95CE7"/>
    <w:rsid w:val="00D96554"/>
    <w:rsid w:val="00DA7D2E"/>
    <w:rsid w:val="00DB090D"/>
    <w:rsid w:val="00DB1C92"/>
    <w:rsid w:val="00DC1005"/>
    <w:rsid w:val="00DC6612"/>
    <w:rsid w:val="00DD301A"/>
    <w:rsid w:val="00DE5786"/>
    <w:rsid w:val="00DF0705"/>
    <w:rsid w:val="00DF79EF"/>
    <w:rsid w:val="00E12226"/>
    <w:rsid w:val="00E1539B"/>
    <w:rsid w:val="00E2029D"/>
    <w:rsid w:val="00E42C85"/>
    <w:rsid w:val="00E45BEA"/>
    <w:rsid w:val="00E6780A"/>
    <w:rsid w:val="00E71B04"/>
    <w:rsid w:val="00E8370B"/>
    <w:rsid w:val="00E93B84"/>
    <w:rsid w:val="00E94A16"/>
    <w:rsid w:val="00EA021D"/>
    <w:rsid w:val="00EB4BC1"/>
    <w:rsid w:val="00EC55BA"/>
    <w:rsid w:val="00ED0A4B"/>
    <w:rsid w:val="00ED3F89"/>
    <w:rsid w:val="00EE3E75"/>
    <w:rsid w:val="00EE57F4"/>
    <w:rsid w:val="00F05A7D"/>
    <w:rsid w:val="00F06056"/>
    <w:rsid w:val="00F115FA"/>
    <w:rsid w:val="00F30FA9"/>
    <w:rsid w:val="00F37327"/>
    <w:rsid w:val="00F475F8"/>
    <w:rsid w:val="00F5264D"/>
    <w:rsid w:val="00F974DA"/>
    <w:rsid w:val="00FA1E4F"/>
    <w:rsid w:val="00FB0AF2"/>
    <w:rsid w:val="00FB3B83"/>
    <w:rsid w:val="00FB7F4E"/>
    <w:rsid w:val="00FC3676"/>
    <w:rsid w:val="00FD0781"/>
    <w:rsid w:val="00FD26EC"/>
    <w:rsid w:val="00FD72E8"/>
    <w:rsid w:val="00FE048C"/>
    <w:rsid w:val="00FF10E5"/>
    <w:rsid w:val="00FF2F89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EAEB-D484-4949-BCA5-3B832048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35</Pages>
  <Words>17234</Words>
  <Characters>98238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</dc:creator>
  <cp:lastModifiedBy>selv</cp:lastModifiedBy>
  <cp:revision>112</cp:revision>
  <cp:lastPrinted>2022-01-20T09:00:00Z</cp:lastPrinted>
  <dcterms:created xsi:type="dcterms:W3CDTF">2021-12-07T09:02:00Z</dcterms:created>
  <dcterms:modified xsi:type="dcterms:W3CDTF">2022-01-31T08:46:00Z</dcterms:modified>
</cp:coreProperties>
</file>